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76" w:rsidRDefault="00856F76" w:rsidP="00993091">
      <w:pPr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УПРАВЛЕНИЕ ОБРАЗОВАНИЯ АДМИНИСТРАЦИИ МУНИЦИПАЛЬНОГО ОБРАЗОВАНИЯ НОВОКУБАНСКИЙ РАЙОН</w:t>
      </w: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МУНИЦИПАЛЬНОЕ  БЮДЖЕТНОЕ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УЧРЕЖДЕНИЕ </w:t>
      </w:r>
      <w:r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 ДОМ ДЕТСКОГО ТВОРЧЕСТВА </w:t>
      </w: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СТ. СОВЕТСКОЙ МУНИЦИПАЛЬНОГО ОБРАЗОВАНИЯ НОВОКУБАНСКИЙ РАЙОН</w:t>
      </w:r>
    </w:p>
    <w:p w:rsidR="00856F76" w:rsidRDefault="00856F76" w:rsidP="00856F7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56F76" w:rsidRDefault="00856F76" w:rsidP="00856F76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56F76" w:rsidRDefault="00856F76" w:rsidP="00856F76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Принята на заседании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Утверждаю </w:t>
      </w:r>
    </w:p>
    <w:p w:rsidR="00856F76" w:rsidRDefault="00856F76" w:rsidP="00856F76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педагогического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совета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Директор МБУДО ДДТ </w:t>
      </w:r>
    </w:p>
    <w:p w:rsidR="00856F76" w:rsidRDefault="007B0548" w:rsidP="00856F76">
      <w:pPr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«___»___________2020</w:t>
      </w:r>
      <w:r w:rsidR="00856F76">
        <w:rPr>
          <w:rFonts w:eastAsia="Calibri"/>
          <w:sz w:val="28"/>
          <w:szCs w:val="28"/>
          <w:lang w:eastAsia="en-US"/>
        </w:rPr>
        <w:t xml:space="preserve">г. </w:t>
      </w:r>
      <w:r w:rsidR="00856F76">
        <w:rPr>
          <w:rFonts w:eastAsia="Calibri"/>
          <w:sz w:val="28"/>
          <w:szCs w:val="28"/>
          <w:lang w:eastAsia="en-US"/>
        </w:rPr>
        <w:tab/>
      </w:r>
      <w:r w:rsidR="00856F76">
        <w:rPr>
          <w:rFonts w:eastAsia="Calibri"/>
          <w:sz w:val="28"/>
          <w:szCs w:val="28"/>
          <w:lang w:eastAsia="en-US"/>
        </w:rPr>
        <w:tab/>
      </w:r>
      <w:r w:rsidR="00856F76">
        <w:rPr>
          <w:rFonts w:eastAsia="Calibri"/>
          <w:sz w:val="28"/>
          <w:szCs w:val="28"/>
          <w:lang w:eastAsia="en-US"/>
        </w:rPr>
        <w:tab/>
        <w:t xml:space="preserve">      __________</w:t>
      </w:r>
      <w:proofErr w:type="spellStart"/>
      <w:r w:rsidR="00856F76">
        <w:rPr>
          <w:rFonts w:eastAsia="Calibri"/>
          <w:sz w:val="28"/>
          <w:szCs w:val="28"/>
          <w:lang w:eastAsia="en-US"/>
        </w:rPr>
        <w:t>О.И.Калиненко</w:t>
      </w:r>
      <w:proofErr w:type="spellEnd"/>
    </w:p>
    <w:p w:rsidR="00856F76" w:rsidRDefault="00856F76" w:rsidP="00856F76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№ ______                           </w:t>
      </w:r>
      <w:r w:rsidR="007B0548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="007B0548">
        <w:rPr>
          <w:rFonts w:eastAsia="Calibri"/>
          <w:sz w:val="28"/>
          <w:szCs w:val="28"/>
          <w:lang w:eastAsia="en-US"/>
        </w:rPr>
        <w:t>м.п</w:t>
      </w:r>
      <w:proofErr w:type="spellEnd"/>
      <w:r w:rsidR="007B0548">
        <w:rPr>
          <w:rFonts w:eastAsia="Calibri"/>
          <w:sz w:val="28"/>
          <w:szCs w:val="28"/>
          <w:lang w:eastAsia="en-US"/>
        </w:rPr>
        <w:t>.   «____»_______2020</w:t>
      </w:r>
      <w:r>
        <w:rPr>
          <w:rFonts w:eastAsia="Calibri"/>
          <w:sz w:val="28"/>
          <w:szCs w:val="28"/>
          <w:lang w:eastAsia="en-US"/>
        </w:rPr>
        <w:t>г.</w:t>
      </w:r>
    </w:p>
    <w:p w:rsidR="00856F76" w:rsidRDefault="00856F76" w:rsidP="00856F7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56F76" w:rsidRDefault="00856F76" w:rsidP="00856F76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ДОПОЛНИТЕЛЬНАЯ ОБЩЕОБРАЗОВАТЕЛЬНАЯ </w:t>
      </w: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b/>
          <w:sz w:val="40"/>
          <w:szCs w:val="40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ОБЩЕРАЗВИВАЮЩАЯ  </w:t>
      </w:r>
      <w:r>
        <w:rPr>
          <w:rFonts w:eastAsia="Calibri"/>
          <w:b/>
          <w:sz w:val="40"/>
          <w:szCs w:val="40"/>
          <w:lang w:eastAsia="en-US"/>
        </w:rPr>
        <w:t>программа</w:t>
      </w:r>
      <w:proofErr w:type="gramEnd"/>
    </w:p>
    <w:p w:rsidR="0083631D" w:rsidRDefault="0083631D" w:rsidP="0083631D">
      <w:pPr>
        <w:spacing w:line="360" w:lineRule="auto"/>
        <w:ind w:firstLine="709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</w:t>
      </w:r>
      <w:proofErr w:type="gramStart"/>
      <w:r>
        <w:rPr>
          <w:rFonts w:eastAsia="Calibri"/>
          <w:b/>
          <w:sz w:val="40"/>
          <w:szCs w:val="40"/>
          <w:lang w:eastAsia="en-US"/>
        </w:rPr>
        <w:t>дистанционного</w:t>
      </w:r>
      <w:proofErr w:type="gramEnd"/>
      <w:r>
        <w:rPr>
          <w:rFonts w:eastAsia="Calibri"/>
          <w:b/>
          <w:sz w:val="40"/>
          <w:szCs w:val="40"/>
          <w:lang w:eastAsia="en-US"/>
        </w:rPr>
        <w:t xml:space="preserve"> обучения</w:t>
      </w:r>
    </w:p>
    <w:p w:rsidR="00856F76" w:rsidRDefault="00856F76" w:rsidP="00856F76">
      <w:pPr>
        <w:spacing w:line="360" w:lineRule="auto"/>
        <w:ind w:firstLine="709"/>
        <w:rPr>
          <w:rFonts w:eastAsia="Calibri"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</w:t>
      </w:r>
      <w:proofErr w:type="gramStart"/>
      <w:r>
        <w:rPr>
          <w:rFonts w:eastAsia="Calibri"/>
          <w:b/>
          <w:sz w:val="40"/>
          <w:szCs w:val="40"/>
          <w:lang w:eastAsia="en-US"/>
        </w:rPr>
        <w:t>художественной</w:t>
      </w:r>
      <w:proofErr w:type="gramEnd"/>
      <w:r>
        <w:rPr>
          <w:rFonts w:eastAsia="Calibri"/>
          <w:b/>
          <w:sz w:val="40"/>
          <w:szCs w:val="40"/>
          <w:lang w:eastAsia="en-US"/>
        </w:rPr>
        <w:t xml:space="preserve"> направленности</w:t>
      </w: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56F76" w:rsidRDefault="00856F76" w:rsidP="00856F76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b/>
          <w:sz w:val="32"/>
          <w:szCs w:val="32"/>
          <w:lang w:eastAsia="en-US"/>
        </w:rPr>
        <w:t>«МАСТЕРИЛКА»</w:t>
      </w:r>
    </w:p>
    <w:p w:rsidR="00856F76" w:rsidRDefault="00856F76" w:rsidP="00856F76">
      <w:pPr>
        <w:spacing w:line="360" w:lineRule="auto"/>
        <w:rPr>
          <w:rFonts w:eastAsia="Calibri"/>
          <w:sz w:val="28"/>
          <w:szCs w:val="28"/>
          <w:u w:val="single"/>
          <w:lang w:eastAsia="en-US"/>
        </w:rPr>
      </w:pPr>
    </w:p>
    <w:p w:rsidR="00856F76" w:rsidRDefault="00856F76" w:rsidP="007B0548">
      <w:pPr>
        <w:spacing w:line="360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Уровень  программы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 </w:t>
      </w:r>
      <w:r>
        <w:rPr>
          <w:rFonts w:eastAsia="Calibri"/>
          <w:sz w:val="28"/>
          <w:szCs w:val="28"/>
          <w:u w:val="single"/>
          <w:lang w:eastAsia="en-US"/>
        </w:rPr>
        <w:t>ознакомительный</w:t>
      </w:r>
      <w:r w:rsidR="007B05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Срок  реализации  программы</w:t>
      </w:r>
      <w:r w:rsidRPr="007B0548">
        <w:rPr>
          <w:rFonts w:eastAsia="Calibri"/>
          <w:sz w:val="24"/>
          <w:szCs w:val="24"/>
          <w:lang w:eastAsia="en-US"/>
        </w:rPr>
        <w:t xml:space="preserve">: </w:t>
      </w:r>
      <w:r w:rsidR="007B0548" w:rsidRPr="007B0548">
        <w:rPr>
          <w:rFonts w:eastAsia="Calibri"/>
          <w:sz w:val="24"/>
          <w:szCs w:val="24"/>
          <w:lang w:eastAsia="en-US"/>
        </w:rPr>
        <w:t>в период режима</w:t>
      </w:r>
      <w:r w:rsidR="007B0548">
        <w:rPr>
          <w:rFonts w:eastAsia="Calibri"/>
          <w:sz w:val="24"/>
          <w:szCs w:val="24"/>
          <w:lang w:eastAsia="en-US"/>
        </w:rPr>
        <w:t xml:space="preserve"> «Повышенной готовности»                                </w:t>
      </w:r>
      <w:r>
        <w:rPr>
          <w:rFonts w:eastAsia="Calibri"/>
          <w:sz w:val="28"/>
          <w:szCs w:val="28"/>
          <w:lang w:eastAsia="en-US"/>
        </w:rPr>
        <w:t>Возрастная категория</w:t>
      </w:r>
      <w:r>
        <w:rPr>
          <w:rFonts w:eastAsia="Calibri"/>
          <w:sz w:val="28"/>
          <w:szCs w:val="28"/>
          <w:u w:val="single"/>
          <w:lang w:eastAsia="en-US"/>
        </w:rPr>
        <w:t>:  от  6  до  12  лет</w:t>
      </w:r>
      <w:r w:rsidR="007B05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Вид программы: </w:t>
      </w:r>
      <w:r>
        <w:rPr>
          <w:rFonts w:eastAsia="Calibri"/>
          <w:sz w:val="28"/>
          <w:szCs w:val="28"/>
          <w:u w:val="single"/>
          <w:lang w:eastAsia="en-US"/>
        </w:rPr>
        <w:t>модифицированная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56F76" w:rsidRDefault="00856F76" w:rsidP="00856F76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56F76" w:rsidRDefault="00856F76" w:rsidP="00856F76">
      <w:pPr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Составитель: Дегтярёва Елена Владимировна  </w:t>
      </w:r>
    </w:p>
    <w:p w:rsidR="007B0548" w:rsidRDefault="00856F76" w:rsidP="00856F76">
      <w:pPr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Педагог дополнительного образования    </w:t>
      </w:r>
    </w:p>
    <w:p w:rsidR="00856F76" w:rsidRDefault="007B0548" w:rsidP="00E229E2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7B0548">
        <w:rPr>
          <w:rFonts w:eastAsia="Calibri"/>
          <w:sz w:val="28"/>
          <w:szCs w:val="28"/>
          <w:lang w:eastAsia="en-US"/>
        </w:rPr>
        <w:t xml:space="preserve">                                   </w:t>
      </w:r>
      <w:proofErr w:type="spellStart"/>
      <w:r w:rsidRPr="007B0548">
        <w:rPr>
          <w:rFonts w:eastAsia="Calibri"/>
          <w:sz w:val="28"/>
          <w:szCs w:val="28"/>
          <w:lang w:eastAsia="en-US"/>
        </w:rPr>
        <w:t>ст.Советская</w:t>
      </w:r>
      <w:proofErr w:type="spellEnd"/>
      <w:r w:rsidR="00856F76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2020</w:t>
      </w:r>
      <w:proofErr w:type="gramStart"/>
      <w:r>
        <w:rPr>
          <w:rFonts w:eastAsia="Calibri"/>
          <w:sz w:val="24"/>
          <w:szCs w:val="24"/>
          <w:lang w:eastAsia="en-US"/>
        </w:rPr>
        <w:t>г.</w:t>
      </w:r>
      <w:r w:rsidR="00856F76">
        <w:rPr>
          <w:rFonts w:eastAsia="Calibri"/>
          <w:sz w:val="24"/>
          <w:szCs w:val="24"/>
          <w:lang w:eastAsia="en-US"/>
        </w:rPr>
        <w:t>.</w:t>
      </w:r>
      <w:proofErr w:type="gramEnd"/>
      <w:r w:rsidR="00856F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5C717E" w:rsidRPr="00070874" w:rsidRDefault="005C717E" w:rsidP="00070874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Характеристика  дополнительной</w:t>
      </w:r>
      <w:proofErr w:type="gramEnd"/>
      <w:r>
        <w:rPr>
          <w:sz w:val="28"/>
          <w:szCs w:val="28"/>
        </w:rPr>
        <w:t xml:space="preserve">  общеобразовательной   программы  с </w:t>
      </w:r>
    </w:p>
    <w:p w:rsidR="005C717E" w:rsidRDefault="005C717E" w:rsidP="005C71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применением  электронного</w:t>
      </w:r>
      <w:proofErr w:type="gramEnd"/>
      <w:r>
        <w:rPr>
          <w:sz w:val="28"/>
          <w:szCs w:val="28"/>
        </w:rPr>
        <w:t xml:space="preserve">  обучения  и  дистанционных </w:t>
      </w:r>
    </w:p>
    <w:p w:rsidR="005C717E" w:rsidRDefault="005C717E" w:rsidP="005C71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образовательных  технологий</w:t>
      </w:r>
      <w:proofErr w:type="gramEnd"/>
      <w:r>
        <w:rPr>
          <w:sz w:val="28"/>
          <w:szCs w:val="28"/>
        </w:rPr>
        <w:t xml:space="preserve">  в  период  режима  «повышенной </w:t>
      </w:r>
    </w:p>
    <w:p w:rsidR="005C717E" w:rsidRDefault="005C717E" w:rsidP="005C71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». </w:t>
      </w:r>
    </w:p>
    <w:p w:rsidR="005C717E" w:rsidRPr="005C717E" w:rsidRDefault="005C717E" w:rsidP="005C71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C717E">
        <w:rPr>
          <w:b/>
          <w:sz w:val="28"/>
          <w:szCs w:val="28"/>
        </w:rPr>
        <w:t xml:space="preserve">Пояснительная записка.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основании: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Российской Федерации от 29 декабря 2012 г. №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273-ФЗ «Об образовании в Российской Федерации» (далее – ФЗ № 273);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Министерства просвещения РФ от 09 ноября 2018 г. № 196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Порядка  организации  и  осуществления  образовательной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деятельности  по</w:t>
      </w:r>
      <w:proofErr w:type="gramEnd"/>
      <w:r>
        <w:rPr>
          <w:sz w:val="28"/>
          <w:szCs w:val="28"/>
        </w:rPr>
        <w:t xml:space="preserve">  дополнительным  общеобразовательным  программам»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 – Приказ № 196);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Порядок  применения</w:t>
      </w:r>
      <w:proofErr w:type="gramEnd"/>
      <w:r>
        <w:rPr>
          <w:sz w:val="28"/>
          <w:szCs w:val="28"/>
        </w:rPr>
        <w:t xml:space="preserve">  организациями,  осуществляющими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образовательную  деятельность</w:t>
      </w:r>
      <w:proofErr w:type="gramEnd"/>
      <w:r>
        <w:rPr>
          <w:sz w:val="28"/>
          <w:szCs w:val="28"/>
        </w:rPr>
        <w:t xml:space="preserve">,  электронного  обучения,  дистанционных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образовательных  технологий</w:t>
      </w:r>
      <w:proofErr w:type="gramEnd"/>
      <w:r>
        <w:rPr>
          <w:sz w:val="28"/>
          <w:szCs w:val="28"/>
        </w:rPr>
        <w:t xml:space="preserve">  при  реализации  образовательных  программ,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утвержденным  приказом</w:t>
      </w:r>
      <w:proofErr w:type="gramEnd"/>
      <w:r>
        <w:rPr>
          <w:sz w:val="28"/>
          <w:szCs w:val="28"/>
        </w:rPr>
        <w:t xml:space="preserve">  Министерства  образования  и  науки  Российской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Федерации  от</w:t>
      </w:r>
      <w:proofErr w:type="gramEnd"/>
      <w:r>
        <w:rPr>
          <w:sz w:val="28"/>
          <w:szCs w:val="28"/>
        </w:rPr>
        <w:t xml:space="preserve">  23  августа  2017  г.  </w:t>
      </w:r>
      <w:proofErr w:type="gramStart"/>
      <w:r>
        <w:rPr>
          <w:sz w:val="28"/>
          <w:szCs w:val="28"/>
        </w:rPr>
        <w:t>№  816</w:t>
      </w:r>
      <w:proofErr w:type="gramEnd"/>
      <w:r>
        <w:rPr>
          <w:sz w:val="28"/>
          <w:szCs w:val="28"/>
        </w:rPr>
        <w:t xml:space="preserve">  (зарегистрирован  Министерством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юстиции  Российской</w:t>
      </w:r>
      <w:proofErr w:type="gramEnd"/>
      <w:r>
        <w:rPr>
          <w:sz w:val="28"/>
          <w:szCs w:val="28"/>
        </w:rPr>
        <w:t xml:space="preserve">  Федерации  18  сентября  2017  г.,  регистрационный  №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48226);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просвещения РФ от </w:t>
      </w:r>
      <w:proofErr w:type="gramStart"/>
      <w:r>
        <w:rPr>
          <w:sz w:val="28"/>
          <w:szCs w:val="28"/>
        </w:rPr>
        <w:t>17  марта</w:t>
      </w:r>
      <w:proofErr w:type="gramEnd"/>
      <w:r>
        <w:rPr>
          <w:sz w:val="28"/>
          <w:szCs w:val="28"/>
        </w:rPr>
        <w:t xml:space="preserve"> 2020 г. № 103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 временного  порядка  сопровождения  реализации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программ начального общего, основного общего, среднего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общего  образования</w:t>
      </w:r>
      <w:proofErr w:type="gramEnd"/>
      <w:r>
        <w:rPr>
          <w:sz w:val="28"/>
          <w:szCs w:val="28"/>
        </w:rPr>
        <w:t xml:space="preserve">,  образовательных  программ  среднего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профессионального  образования</w:t>
      </w:r>
      <w:proofErr w:type="gramEnd"/>
      <w:r>
        <w:rPr>
          <w:sz w:val="28"/>
          <w:szCs w:val="28"/>
        </w:rPr>
        <w:t xml:space="preserve">  и  дополнительных  общеобразовательных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  с</w:t>
      </w:r>
      <w:proofErr w:type="gramEnd"/>
      <w:r>
        <w:rPr>
          <w:sz w:val="28"/>
          <w:szCs w:val="28"/>
        </w:rPr>
        <w:t xml:space="preserve">  применением  электронного  обучения  и  дистанционных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технологий»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Постановление  Главного</w:t>
      </w:r>
      <w:proofErr w:type="gramEnd"/>
      <w:r>
        <w:rPr>
          <w:sz w:val="28"/>
          <w:szCs w:val="28"/>
        </w:rPr>
        <w:t xml:space="preserve">  государственного  санитарного  врача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от 4 июля 2014 г. № 41 «Об утверждении СанПиН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2.4.4.3172-</w:t>
      </w:r>
      <w:proofErr w:type="gramStart"/>
      <w:r>
        <w:rPr>
          <w:sz w:val="28"/>
          <w:szCs w:val="28"/>
        </w:rPr>
        <w:t>14  «</w:t>
      </w:r>
      <w:proofErr w:type="gramEnd"/>
      <w:r>
        <w:rPr>
          <w:sz w:val="28"/>
          <w:szCs w:val="28"/>
        </w:rPr>
        <w:t xml:space="preserve">Санитарно-эпидемиологические  требования  к  устройству, </w:t>
      </w:r>
    </w:p>
    <w:p w:rsidR="005C717E" w:rsidRDefault="005C717E" w:rsidP="005C717E">
      <w:pPr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sz w:val="28"/>
          <w:szCs w:val="28"/>
        </w:rPr>
        <w:t>содержанию  и</w:t>
      </w:r>
      <w:proofErr w:type="gramEnd"/>
      <w:r>
        <w:rPr>
          <w:sz w:val="28"/>
          <w:szCs w:val="28"/>
        </w:rPr>
        <w:t xml:space="preserve">  организации  режима</w:t>
      </w:r>
      <w:r>
        <w:t xml:space="preserve">  работы  образовательных  организаций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 детей»;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Постановление  главы</w:t>
      </w:r>
      <w:proofErr w:type="gramEnd"/>
      <w:r>
        <w:rPr>
          <w:sz w:val="28"/>
          <w:szCs w:val="28"/>
        </w:rPr>
        <w:t xml:space="preserve">  администрации  (губернатора)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Краснодарского  края</w:t>
      </w:r>
      <w:proofErr w:type="gramEnd"/>
      <w:r>
        <w:rPr>
          <w:sz w:val="28"/>
          <w:szCs w:val="28"/>
        </w:rPr>
        <w:t xml:space="preserve">  от  30  марта  2020  г.  </w:t>
      </w:r>
      <w:proofErr w:type="gramStart"/>
      <w:r>
        <w:rPr>
          <w:sz w:val="28"/>
          <w:szCs w:val="28"/>
        </w:rPr>
        <w:t>№  178</w:t>
      </w:r>
      <w:proofErr w:type="gramEnd"/>
      <w:r>
        <w:rPr>
          <w:sz w:val="28"/>
          <w:szCs w:val="28"/>
        </w:rPr>
        <w:t xml:space="preserve">  «О  введении  режима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повышенной  готовности</w:t>
      </w:r>
      <w:proofErr w:type="gramEnd"/>
      <w:r>
        <w:rPr>
          <w:sz w:val="28"/>
          <w:szCs w:val="28"/>
        </w:rPr>
        <w:t xml:space="preserve">  на  территории  Краснодарского  края  и  мерах  по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предотвращению</w:t>
      </w:r>
      <w:proofErr w:type="gramEnd"/>
      <w:r>
        <w:rPr>
          <w:sz w:val="28"/>
          <w:szCs w:val="28"/>
        </w:rPr>
        <w:t xml:space="preserve">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(2019-nCoV)»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Методические  рекомендации</w:t>
      </w:r>
      <w:proofErr w:type="gramEnd"/>
      <w:r>
        <w:rPr>
          <w:sz w:val="28"/>
          <w:szCs w:val="28"/>
        </w:rPr>
        <w:t xml:space="preserve">  по  реализации  образовательных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  начального</w:t>
      </w:r>
      <w:proofErr w:type="gramEnd"/>
      <w:r>
        <w:rPr>
          <w:sz w:val="28"/>
          <w:szCs w:val="28"/>
        </w:rPr>
        <w:t xml:space="preserve">  общего,  основного  общего,  среднего  общего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образования,  образовательных</w:t>
      </w:r>
      <w:proofErr w:type="gramEnd"/>
      <w:r>
        <w:rPr>
          <w:sz w:val="28"/>
          <w:szCs w:val="28"/>
        </w:rPr>
        <w:t xml:space="preserve">  программ  среднего  профессионального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и</w:t>
      </w:r>
      <w:proofErr w:type="gramEnd"/>
      <w:r>
        <w:rPr>
          <w:sz w:val="28"/>
          <w:szCs w:val="28"/>
        </w:rPr>
        <w:t xml:space="preserve">  дополнительных  общеобразовательных  программ  с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применением  электронного</w:t>
      </w:r>
      <w:proofErr w:type="gramEnd"/>
      <w:r>
        <w:rPr>
          <w:sz w:val="28"/>
          <w:szCs w:val="28"/>
        </w:rPr>
        <w:t xml:space="preserve">  обучения  и  дистанционных  образовательных </w:t>
      </w:r>
    </w:p>
    <w:p w:rsidR="005C717E" w:rsidRDefault="005C717E" w:rsidP="005C71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технологий  от</w:t>
      </w:r>
      <w:proofErr w:type="gramEnd"/>
      <w:r>
        <w:rPr>
          <w:sz w:val="28"/>
          <w:szCs w:val="28"/>
        </w:rPr>
        <w:t xml:space="preserve">  20  марта  2020  г.  </w:t>
      </w:r>
      <w:proofErr w:type="gramStart"/>
      <w:r>
        <w:rPr>
          <w:sz w:val="28"/>
          <w:szCs w:val="28"/>
        </w:rPr>
        <w:t>Министерство  просвещения</w:t>
      </w:r>
      <w:proofErr w:type="gramEnd"/>
      <w:r>
        <w:rPr>
          <w:sz w:val="28"/>
          <w:szCs w:val="28"/>
        </w:rPr>
        <w:t xml:space="preserve">  РФ </w:t>
      </w:r>
    </w:p>
    <w:p w:rsidR="005C717E" w:rsidRDefault="005C717E" w:rsidP="005C717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ссылка:https://docs.edu.gov.ru</w:t>
      </w:r>
      <w:proofErr w:type="gramEnd"/>
      <w:r>
        <w:rPr>
          <w:sz w:val="28"/>
          <w:szCs w:val="28"/>
        </w:rPr>
        <w:t>/document/26aa857e0152bd199507ffaa15f77c58/</w:t>
      </w:r>
    </w:p>
    <w:p w:rsidR="00DC65A3" w:rsidRPr="005C717E" w:rsidRDefault="00856F76" w:rsidP="005C7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 w:rsidR="00993091">
        <w:rPr>
          <w:b/>
          <w:sz w:val="28"/>
          <w:szCs w:val="28"/>
        </w:rPr>
        <w:t xml:space="preserve">. </w:t>
      </w:r>
      <w:r w:rsidR="00993091" w:rsidRPr="00993091">
        <w:rPr>
          <w:sz w:val="28"/>
          <w:szCs w:val="28"/>
        </w:rPr>
        <w:t>Дистанционная</w:t>
      </w:r>
      <w:r w:rsidR="00993091">
        <w:rPr>
          <w:sz w:val="28"/>
          <w:szCs w:val="28"/>
        </w:rPr>
        <w:t xml:space="preserve"> </w:t>
      </w:r>
      <w:proofErr w:type="spellStart"/>
      <w:r w:rsidR="00993091">
        <w:rPr>
          <w:sz w:val="28"/>
          <w:szCs w:val="28"/>
        </w:rPr>
        <w:t>модефицированная</w:t>
      </w:r>
      <w:proofErr w:type="spellEnd"/>
      <w:r w:rsidR="00993091">
        <w:rPr>
          <w:sz w:val="28"/>
          <w:szCs w:val="28"/>
        </w:rPr>
        <w:t xml:space="preserve"> дополнительная общеобразовательная общеразвивающая программа «</w:t>
      </w:r>
      <w:proofErr w:type="spellStart"/>
      <w:r w:rsidR="00993091">
        <w:rPr>
          <w:sz w:val="28"/>
          <w:szCs w:val="28"/>
        </w:rPr>
        <w:t>Мастерилка</w:t>
      </w:r>
      <w:proofErr w:type="spellEnd"/>
      <w:r w:rsidR="00993091">
        <w:rPr>
          <w:sz w:val="28"/>
          <w:szCs w:val="28"/>
        </w:rPr>
        <w:t xml:space="preserve">» </w:t>
      </w:r>
      <w:r w:rsidR="00993091">
        <w:rPr>
          <w:sz w:val="28"/>
          <w:szCs w:val="28"/>
        </w:rPr>
        <w:lastRenderedPageBreak/>
        <w:t>художественной направленности, разработана в соответствии с выше указа</w:t>
      </w:r>
      <w:r w:rsidR="00E229E2">
        <w:rPr>
          <w:sz w:val="28"/>
          <w:szCs w:val="28"/>
        </w:rPr>
        <w:t>нными документами. Она является вариативной, предполагает формирование ценностных эстетических ориентиров, овладение основами творческой деятельности, дает возможность   каждому ребенку открыть для себя волшебный мир декоративно-прикладного искусства, проявить   и   реализовать свои творческие способности.</w:t>
      </w:r>
      <w:r>
        <w:rPr>
          <w:b/>
          <w:sz w:val="28"/>
          <w:szCs w:val="28"/>
        </w:rPr>
        <w:t xml:space="preserve"> </w:t>
      </w:r>
      <w:r w:rsidR="00E229E2">
        <w:rPr>
          <w:sz w:val="28"/>
          <w:szCs w:val="28"/>
        </w:rPr>
        <w:t xml:space="preserve">                                                                             </w:t>
      </w:r>
      <w:r w:rsidR="00206CC6">
        <w:rPr>
          <w:sz w:val="28"/>
          <w:szCs w:val="28"/>
        </w:rPr>
        <w:t xml:space="preserve">         </w:t>
      </w:r>
      <w:r w:rsidR="00E229E2">
        <w:rPr>
          <w:sz w:val="28"/>
          <w:szCs w:val="28"/>
        </w:rPr>
        <w:t xml:space="preserve">   </w:t>
      </w:r>
      <w:r w:rsidRPr="00371DFD">
        <w:rPr>
          <w:b/>
          <w:sz w:val="28"/>
          <w:szCs w:val="28"/>
          <w:u w:val="single"/>
        </w:rPr>
        <w:t>Актуальн</w:t>
      </w:r>
      <w:r w:rsidR="00070874">
        <w:rPr>
          <w:b/>
          <w:sz w:val="28"/>
          <w:szCs w:val="28"/>
        </w:rPr>
        <w:t>ость</w:t>
      </w:r>
      <w:r w:rsidR="00206CC6">
        <w:rPr>
          <w:color w:val="606060"/>
          <w:sz w:val="28"/>
          <w:szCs w:val="28"/>
        </w:rPr>
        <w:t xml:space="preserve"> </w:t>
      </w:r>
      <w:r w:rsidR="0050624A" w:rsidRPr="00371DFD">
        <w:rPr>
          <w:color w:val="606060"/>
          <w:sz w:val="28"/>
          <w:szCs w:val="28"/>
          <w:bdr w:val="none" w:sz="0" w:space="0" w:color="auto" w:frame="1"/>
        </w:rPr>
        <w:t>Организация дистанционного дополнительного образования детей позволяет обеспечить  организацию обр</w:t>
      </w:r>
      <w:r w:rsidR="00371DFD">
        <w:rPr>
          <w:color w:val="606060"/>
          <w:sz w:val="28"/>
          <w:szCs w:val="28"/>
          <w:bdr w:val="none" w:sz="0" w:space="0" w:color="auto" w:frame="1"/>
        </w:rPr>
        <w:t>азовательного  процесса  в период</w:t>
      </w:r>
      <w:r w:rsidR="00206CC6">
        <w:rPr>
          <w:color w:val="60606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6CC6">
        <w:rPr>
          <w:color w:val="606060"/>
          <w:sz w:val="28"/>
          <w:szCs w:val="28"/>
          <w:bdr w:val="none" w:sz="0" w:space="0" w:color="auto" w:frame="1"/>
        </w:rPr>
        <w:t>режима«Повышенной</w:t>
      </w:r>
      <w:proofErr w:type="spellEnd"/>
      <w:r w:rsidR="00206CC6">
        <w:rPr>
          <w:color w:val="606060"/>
          <w:sz w:val="28"/>
          <w:szCs w:val="28"/>
          <w:bdr w:val="none" w:sz="0" w:space="0" w:color="auto" w:frame="1"/>
        </w:rPr>
        <w:t xml:space="preserve"> готовности»</w:t>
      </w:r>
      <w:r w:rsidR="00371DFD">
        <w:rPr>
          <w:color w:val="606060"/>
          <w:sz w:val="28"/>
          <w:szCs w:val="28"/>
          <w:bdr w:val="none" w:sz="0" w:space="0" w:color="auto" w:frame="1"/>
        </w:rPr>
        <w:t xml:space="preserve"> и включает в себя все необходимые инструменты  элект</w:t>
      </w:r>
      <w:r w:rsidR="00206CC6">
        <w:rPr>
          <w:color w:val="606060"/>
          <w:sz w:val="28"/>
          <w:szCs w:val="28"/>
          <w:bdr w:val="none" w:sz="0" w:space="0" w:color="auto" w:frame="1"/>
        </w:rPr>
        <w:t>ронного обучения через интернет</w:t>
      </w:r>
      <w:r w:rsidR="0050624A" w:rsidRPr="00371DFD">
        <w:rPr>
          <w:color w:val="606060"/>
          <w:sz w:val="28"/>
          <w:szCs w:val="28"/>
          <w:bdr w:val="none" w:sz="0" w:space="0" w:color="auto" w:frame="1"/>
        </w:rPr>
        <w:t xml:space="preserve"> Главными ценно</w:t>
      </w:r>
      <w:r w:rsidR="00206CC6">
        <w:rPr>
          <w:color w:val="606060"/>
          <w:sz w:val="28"/>
          <w:szCs w:val="28"/>
          <w:bdr w:val="none" w:sz="0" w:space="0" w:color="auto" w:frame="1"/>
        </w:rPr>
        <w:t>стями данной программы являются</w:t>
      </w:r>
      <w:r w:rsidR="0050624A" w:rsidRPr="00371DFD">
        <w:rPr>
          <w:color w:val="606060"/>
          <w:sz w:val="28"/>
          <w:szCs w:val="28"/>
          <w:bdr w:val="none" w:sz="0" w:space="0" w:color="auto" w:frame="1"/>
        </w:rPr>
        <w:t> </w:t>
      </w:r>
      <w:r w:rsidR="00767C98">
        <w:rPr>
          <w:color w:val="606060"/>
          <w:sz w:val="28"/>
          <w:szCs w:val="28"/>
          <w:bdr w:val="none" w:sz="0" w:space="0" w:color="auto" w:frame="1"/>
        </w:rPr>
        <w:t>-</w:t>
      </w:r>
      <w:r w:rsidR="0050624A" w:rsidRPr="00371DFD">
        <w:rPr>
          <w:color w:val="606060"/>
          <w:sz w:val="28"/>
          <w:szCs w:val="28"/>
          <w:bdr w:val="none" w:sz="0" w:space="0" w:color="auto" w:frame="1"/>
        </w:rPr>
        <w:t xml:space="preserve"> право каждого обучающегося на получ</w:t>
      </w:r>
      <w:r w:rsidR="00206CC6">
        <w:rPr>
          <w:color w:val="606060"/>
          <w:sz w:val="28"/>
          <w:szCs w:val="28"/>
          <w:bdr w:val="none" w:sz="0" w:space="0" w:color="auto" w:frame="1"/>
        </w:rPr>
        <w:t>ение образования , не  имеющих возможность посещать образовательные организации</w:t>
      </w:r>
      <w:r w:rsidR="00070874">
        <w:rPr>
          <w:color w:val="606060"/>
          <w:sz w:val="28"/>
          <w:szCs w:val="28"/>
          <w:bdr w:val="none" w:sz="0" w:space="0" w:color="auto" w:frame="1"/>
        </w:rPr>
        <w:t>.</w:t>
      </w:r>
      <w:r w:rsidR="00206CC6">
        <w:rPr>
          <w:color w:val="606060"/>
          <w:sz w:val="28"/>
          <w:szCs w:val="28"/>
          <w:bdr w:val="none" w:sz="0" w:space="0" w:color="auto" w:frame="1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71D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206CC6">
        <w:rPr>
          <w:b/>
          <w:sz w:val="28"/>
          <w:szCs w:val="28"/>
        </w:rPr>
        <w:t xml:space="preserve">                                   </w:t>
      </w:r>
      <w:r w:rsidR="00DC65A3" w:rsidRPr="00206CC6">
        <w:rPr>
          <w:b/>
          <w:color w:val="606060"/>
          <w:sz w:val="28"/>
          <w:szCs w:val="28"/>
          <w:bdr w:val="none" w:sz="0" w:space="0" w:color="auto" w:frame="1"/>
        </w:rPr>
        <w:t>Новизна</w:t>
      </w:r>
      <w:r w:rsidR="00DC65A3" w:rsidRPr="00DC65A3">
        <w:rPr>
          <w:color w:val="606060"/>
          <w:sz w:val="28"/>
          <w:szCs w:val="28"/>
          <w:bdr w:val="none" w:sz="0" w:space="0" w:color="auto" w:frame="1"/>
        </w:rPr>
        <w:t xml:space="preserve"> данной программы определяется особой логикой построения учебного процесса, осуществляющегося в дистанционн</w:t>
      </w:r>
      <w:r w:rsidR="00DC65A3">
        <w:rPr>
          <w:color w:val="606060"/>
          <w:sz w:val="28"/>
          <w:szCs w:val="28"/>
          <w:bdr w:val="none" w:sz="0" w:space="0" w:color="auto" w:frame="1"/>
        </w:rPr>
        <w:t>ой форме обучения детей.</w:t>
      </w:r>
      <w:r w:rsidR="00F0458D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="00DC65A3" w:rsidRPr="00206CC6">
        <w:rPr>
          <w:color w:val="606060"/>
          <w:sz w:val="28"/>
          <w:szCs w:val="28"/>
          <w:bdr w:val="none" w:sz="0" w:space="0" w:color="auto" w:frame="1"/>
        </w:rPr>
        <w:t>Дистанционное обучение обладает рядом качеств, которые делают его весьма эффективным при работе с деть</w:t>
      </w:r>
      <w:r w:rsidR="00F0458D">
        <w:rPr>
          <w:color w:val="606060"/>
          <w:sz w:val="28"/>
          <w:szCs w:val="28"/>
          <w:bdr w:val="none" w:sz="0" w:space="0" w:color="auto" w:frame="1"/>
        </w:rPr>
        <w:t xml:space="preserve">ми находящимися на самоизоляции. Главным образом, </w:t>
      </w:r>
      <w:proofErr w:type="gramStart"/>
      <w:r w:rsidR="00F0458D">
        <w:rPr>
          <w:color w:val="606060"/>
          <w:sz w:val="28"/>
          <w:szCs w:val="28"/>
          <w:bdr w:val="none" w:sz="0" w:space="0" w:color="auto" w:frame="1"/>
        </w:rPr>
        <w:t>эффективность  достигается</w:t>
      </w:r>
      <w:proofErr w:type="gramEnd"/>
      <w:r w:rsidR="00F0458D">
        <w:rPr>
          <w:color w:val="606060"/>
          <w:sz w:val="28"/>
          <w:szCs w:val="28"/>
          <w:bdr w:val="none" w:sz="0" w:space="0" w:color="auto" w:frame="1"/>
        </w:rPr>
        <w:t xml:space="preserve"> за счет индивидуализации обучения</w:t>
      </w:r>
      <w:r w:rsidR="00DC65A3" w:rsidRPr="00206CC6">
        <w:rPr>
          <w:color w:val="606060"/>
          <w:sz w:val="28"/>
          <w:szCs w:val="28"/>
          <w:bdr w:val="none" w:sz="0" w:space="0" w:color="auto" w:frame="1"/>
        </w:rPr>
        <w:t xml:space="preserve"> </w:t>
      </w:r>
      <w:r w:rsidR="00F0458D">
        <w:rPr>
          <w:color w:val="606060"/>
          <w:sz w:val="28"/>
          <w:szCs w:val="28"/>
          <w:bdr w:val="none" w:sz="0" w:space="0" w:color="auto" w:frame="1"/>
        </w:rPr>
        <w:t>. ребенок занимается в удобное для него время и в удобном для него темпе.</w:t>
      </w:r>
      <w:r w:rsidR="00F0458D">
        <w:rPr>
          <w:sz w:val="28"/>
          <w:szCs w:val="28"/>
        </w:rPr>
        <w:t xml:space="preserve">    </w:t>
      </w:r>
      <w:r w:rsidR="00070874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0458D">
        <w:rPr>
          <w:sz w:val="28"/>
          <w:szCs w:val="28"/>
        </w:rPr>
        <w:t xml:space="preserve"> </w:t>
      </w:r>
      <w:r w:rsidR="00070874">
        <w:rPr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Педагогическая целесообразность:</w:t>
      </w:r>
      <w:r>
        <w:rPr>
          <w:sz w:val="28"/>
          <w:szCs w:val="28"/>
        </w:rPr>
        <w:t xml:space="preserve"> </w:t>
      </w:r>
      <w:r w:rsidR="00DC65A3" w:rsidRPr="00167CFA">
        <w:rPr>
          <w:color w:val="606060"/>
          <w:sz w:val="28"/>
          <w:szCs w:val="28"/>
          <w:bdr w:val="none" w:sz="0" w:space="0" w:color="auto" w:frame="1"/>
        </w:rPr>
        <w:t>Дистанционное обучение по адаптированной дополнительной общеобразовательной общеразвивающей программе «</w:t>
      </w:r>
      <w:proofErr w:type="spellStart"/>
      <w:r w:rsidR="00DC65A3" w:rsidRPr="00167CFA">
        <w:rPr>
          <w:color w:val="606060"/>
          <w:sz w:val="28"/>
          <w:szCs w:val="28"/>
          <w:bdr w:val="none" w:sz="0" w:space="0" w:color="auto" w:frame="1"/>
        </w:rPr>
        <w:t>Мастерилка</w:t>
      </w:r>
      <w:proofErr w:type="spellEnd"/>
      <w:r w:rsidR="00DC65A3" w:rsidRPr="00167CFA">
        <w:rPr>
          <w:color w:val="606060"/>
          <w:sz w:val="28"/>
          <w:szCs w:val="28"/>
          <w:bdr w:val="none" w:sz="0" w:space="0" w:color="auto" w:frame="1"/>
        </w:rPr>
        <w:t xml:space="preserve">» способствуют решению ряда общеобразовательных задач. </w:t>
      </w:r>
      <w:r w:rsidR="00DC65A3" w:rsidRPr="00DC65A3">
        <w:rPr>
          <w:color w:val="606060"/>
          <w:sz w:val="28"/>
          <w:szCs w:val="28"/>
          <w:bdr w:val="none" w:sz="0" w:space="0" w:color="auto" w:frame="1"/>
        </w:rPr>
        <w:t>Применение компьютерных технологий в учебном процессе позволяет: </w:t>
      </w:r>
    </w:p>
    <w:p w:rsidR="00F0458D" w:rsidRDefault="00167CFA" w:rsidP="00993091">
      <w:pPr>
        <w:shd w:val="clear" w:color="auto" w:fill="FFFFFF"/>
        <w:spacing w:after="160" w:line="259" w:lineRule="auto"/>
        <w:jc w:val="both"/>
        <w:textAlignment w:val="baseline"/>
        <w:rPr>
          <w:color w:val="606060"/>
          <w:sz w:val="28"/>
          <w:szCs w:val="28"/>
        </w:rPr>
      </w:pPr>
      <w:r>
        <w:rPr>
          <w:color w:val="606060"/>
          <w:sz w:val="28"/>
          <w:szCs w:val="28"/>
          <w:bdr w:val="none" w:sz="0" w:space="0" w:color="auto" w:frame="1"/>
        </w:rPr>
        <w:t>-</w:t>
      </w:r>
      <w:r w:rsidR="001444A1">
        <w:rPr>
          <w:color w:val="606060"/>
          <w:sz w:val="28"/>
          <w:szCs w:val="28"/>
          <w:bdr w:val="none" w:sz="0" w:space="0" w:color="auto" w:frame="1"/>
        </w:rPr>
        <w:t>с</w:t>
      </w:r>
      <w:r w:rsidR="00DC65A3" w:rsidRPr="00DC65A3">
        <w:rPr>
          <w:color w:val="606060"/>
          <w:sz w:val="28"/>
          <w:szCs w:val="28"/>
          <w:bdr w:val="none" w:sz="0" w:space="0" w:color="auto" w:frame="1"/>
        </w:rPr>
        <w:t>де</w:t>
      </w:r>
      <w:r w:rsidR="00F0458D">
        <w:rPr>
          <w:color w:val="606060"/>
          <w:sz w:val="28"/>
          <w:szCs w:val="28"/>
          <w:bdr w:val="none" w:sz="0" w:space="0" w:color="auto" w:frame="1"/>
        </w:rPr>
        <w:t xml:space="preserve">лать </w:t>
      </w:r>
      <w:r w:rsidR="007B0548">
        <w:rPr>
          <w:color w:val="606060"/>
          <w:sz w:val="28"/>
          <w:szCs w:val="28"/>
          <w:bdr w:val="none" w:sz="0" w:space="0" w:color="auto" w:frame="1"/>
        </w:rPr>
        <w:t>«</w:t>
      </w:r>
      <w:r>
        <w:rPr>
          <w:color w:val="606060"/>
          <w:sz w:val="28"/>
          <w:szCs w:val="28"/>
          <w:bdr w:val="none" w:sz="0" w:space="0" w:color="auto" w:frame="1"/>
        </w:rPr>
        <w:t xml:space="preserve">урок наглядным, красочным, </w:t>
      </w:r>
      <w:proofErr w:type="gramStart"/>
      <w:r>
        <w:rPr>
          <w:color w:val="606060"/>
          <w:sz w:val="28"/>
          <w:szCs w:val="28"/>
          <w:bdr w:val="none" w:sz="0" w:space="0" w:color="auto" w:frame="1"/>
        </w:rPr>
        <w:t>информативным;</w:t>
      </w:r>
      <w:r w:rsidRPr="00167CFA">
        <w:rPr>
          <w:color w:val="606060"/>
          <w:sz w:val="28"/>
          <w:szCs w:val="28"/>
        </w:rPr>
        <w:t xml:space="preserve">   </w:t>
      </w:r>
      <w:proofErr w:type="gramEnd"/>
      <w:r w:rsidRPr="00167CFA">
        <w:rPr>
          <w:color w:val="60606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606060"/>
          <w:sz w:val="28"/>
          <w:szCs w:val="28"/>
        </w:rPr>
        <w:t xml:space="preserve">                        -</w:t>
      </w:r>
      <w:r w:rsidR="001444A1">
        <w:rPr>
          <w:color w:val="606060"/>
          <w:sz w:val="28"/>
          <w:szCs w:val="28"/>
          <w:bdr w:val="none" w:sz="0" w:space="0" w:color="auto" w:frame="1"/>
        </w:rPr>
        <w:t>и</w:t>
      </w:r>
      <w:r w:rsidR="00DC65A3" w:rsidRPr="00DC65A3">
        <w:rPr>
          <w:color w:val="606060"/>
          <w:sz w:val="28"/>
          <w:szCs w:val="28"/>
          <w:bdr w:val="none" w:sz="0" w:space="0" w:color="auto" w:frame="1"/>
        </w:rPr>
        <w:t>спользовать дифференцированный и личностно-ориентированный подход к обучению; </w:t>
      </w:r>
      <w:r>
        <w:rPr>
          <w:color w:val="606060"/>
          <w:sz w:val="28"/>
          <w:szCs w:val="28"/>
        </w:rPr>
        <w:t xml:space="preserve"> </w:t>
      </w:r>
    </w:p>
    <w:p w:rsidR="00F0458D" w:rsidRDefault="00F0458D" w:rsidP="00993091">
      <w:pPr>
        <w:shd w:val="clear" w:color="auto" w:fill="FFFFFF"/>
        <w:spacing w:after="160" w:line="259" w:lineRule="auto"/>
        <w:jc w:val="both"/>
        <w:textAlignment w:val="baseline"/>
        <w:rPr>
          <w:color w:val="606060"/>
          <w:sz w:val="28"/>
          <w:szCs w:val="28"/>
        </w:rPr>
      </w:pPr>
      <w:r>
        <w:rPr>
          <w:color w:val="606060"/>
          <w:sz w:val="28"/>
          <w:szCs w:val="28"/>
        </w:rPr>
        <w:t>-развивать мышление и творческие способности детей.</w:t>
      </w:r>
      <w:r w:rsidR="00167CFA">
        <w:rPr>
          <w:color w:val="606060"/>
          <w:sz w:val="28"/>
          <w:szCs w:val="28"/>
        </w:rPr>
        <w:t xml:space="preserve">  </w:t>
      </w:r>
      <w:r>
        <w:rPr>
          <w:color w:val="606060"/>
          <w:sz w:val="28"/>
          <w:szCs w:val="28"/>
        </w:rPr>
        <w:t xml:space="preserve">                                                </w:t>
      </w:r>
    </w:p>
    <w:p w:rsidR="007D2208" w:rsidRPr="007D2208" w:rsidRDefault="00167CFA" w:rsidP="0075260B">
      <w:pPr>
        <w:shd w:val="clear" w:color="auto" w:fill="FFFFFF"/>
        <w:spacing w:after="160" w:line="259" w:lineRule="auto"/>
        <w:jc w:val="both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>
        <w:rPr>
          <w:color w:val="606060"/>
          <w:sz w:val="28"/>
          <w:szCs w:val="28"/>
        </w:rPr>
        <w:t xml:space="preserve">                                                                         </w:t>
      </w:r>
      <w:r w:rsidR="00070874">
        <w:rPr>
          <w:color w:val="606060"/>
          <w:sz w:val="28"/>
          <w:szCs w:val="28"/>
        </w:rPr>
        <w:t xml:space="preserve">                                                    </w:t>
      </w:r>
      <w:r w:rsidR="00551EA7" w:rsidRPr="00551EA7">
        <w:rPr>
          <w:b/>
          <w:bCs/>
          <w:color w:val="606060"/>
          <w:sz w:val="28"/>
          <w:szCs w:val="28"/>
        </w:rPr>
        <w:t>Отличительная особенность</w:t>
      </w:r>
      <w:r w:rsidR="001444A1">
        <w:rPr>
          <w:b/>
          <w:bCs/>
          <w:color w:val="606060"/>
          <w:sz w:val="28"/>
          <w:szCs w:val="28"/>
        </w:rPr>
        <w:t>:</w:t>
      </w:r>
      <w:r w:rsidR="00551EA7" w:rsidRPr="00551EA7">
        <w:rPr>
          <w:b/>
          <w:bCs/>
          <w:color w:val="606060"/>
          <w:sz w:val="28"/>
          <w:szCs w:val="28"/>
        </w:rPr>
        <w:t> </w:t>
      </w:r>
      <w:r w:rsidR="00551EA7" w:rsidRPr="00551EA7">
        <w:rPr>
          <w:color w:val="606060"/>
          <w:sz w:val="28"/>
          <w:szCs w:val="28"/>
          <w:bdr w:val="none" w:sz="0" w:space="0" w:color="auto" w:frame="1"/>
        </w:rPr>
        <w:t xml:space="preserve">программы заключается в том, что образовательный процесс осуществляется удаленно, через сеть Интернет в режиме реального времени через общение по </w:t>
      </w:r>
      <w:r w:rsidR="001444A1">
        <w:rPr>
          <w:color w:val="606060"/>
          <w:sz w:val="28"/>
          <w:szCs w:val="28"/>
          <w:bdr w:val="none" w:sz="0" w:space="0" w:color="auto" w:frame="1"/>
        </w:rPr>
        <w:t xml:space="preserve">скайпу или через </w:t>
      </w:r>
      <w:proofErr w:type="spellStart"/>
      <w:r w:rsidR="001444A1">
        <w:rPr>
          <w:color w:val="606060"/>
          <w:sz w:val="28"/>
          <w:szCs w:val="28"/>
          <w:bdr w:val="none" w:sz="0" w:space="0" w:color="auto" w:frame="1"/>
          <w:lang w:val="en-US"/>
        </w:rPr>
        <w:t>WhatsApp</w:t>
      </w:r>
      <w:proofErr w:type="spellEnd"/>
      <w:r w:rsidR="001444A1">
        <w:rPr>
          <w:color w:val="606060"/>
          <w:sz w:val="28"/>
          <w:szCs w:val="28"/>
          <w:bdr w:val="none" w:sz="0" w:space="0" w:color="auto" w:frame="1"/>
        </w:rPr>
        <w:t xml:space="preserve">, </w:t>
      </w:r>
      <w:r w:rsidR="00551EA7" w:rsidRPr="00551EA7">
        <w:rPr>
          <w:color w:val="606060"/>
          <w:sz w:val="28"/>
          <w:szCs w:val="28"/>
          <w:bdr w:val="none" w:sz="0" w:space="0" w:color="auto" w:frame="1"/>
        </w:rPr>
        <w:t>что позволяет приблизить дополнительное образование к индивидуальным физиологическим, психологическим и интеллектуальным особенностям каждого ребенка.</w:t>
      </w:r>
      <w:r w:rsidR="00F0458D">
        <w:rPr>
          <w:color w:val="606060"/>
          <w:sz w:val="28"/>
          <w:szCs w:val="28"/>
          <w:bdr w:val="none" w:sz="0" w:space="0" w:color="auto" w:frame="1"/>
        </w:rPr>
        <w:t xml:space="preserve"> В данной программе</w:t>
      </w:r>
      <w:r w:rsidR="00B359BC">
        <w:rPr>
          <w:color w:val="606060"/>
          <w:sz w:val="28"/>
          <w:szCs w:val="28"/>
          <w:bdr w:val="none" w:sz="0" w:space="0" w:color="auto" w:frame="1"/>
        </w:rPr>
        <w:t xml:space="preserve"> предусматривается возможность использования педагогических и информационных </w:t>
      </w:r>
      <w:proofErr w:type="spellStart"/>
      <w:r w:rsidR="00B359BC">
        <w:rPr>
          <w:color w:val="606060"/>
          <w:sz w:val="28"/>
          <w:szCs w:val="28"/>
          <w:bdr w:val="none" w:sz="0" w:space="0" w:color="auto" w:frame="1"/>
        </w:rPr>
        <w:t>технологий</w:t>
      </w:r>
      <w:r w:rsidR="00551EA7" w:rsidRPr="00551EA7">
        <w:rPr>
          <w:color w:val="606060"/>
          <w:sz w:val="28"/>
          <w:szCs w:val="28"/>
          <w:bdr w:val="none" w:sz="0" w:space="0" w:color="auto" w:frame="1"/>
        </w:rPr>
        <w:t>Обучение</w:t>
      </w:r>
      <w:proofErr w:type="spellEnd"/>
      <w:r w:rsidR="00551EA7" w:rsidRPr="00551EA7">
        <w:rPr>
          <w:color w:val="606060"/>
          <w:sz w:val="28"/>
          <w:szCs w:val="28"/>
          <w:bdr w:val="none" w:sz="0" w:space="0" w:color="auto" w:frame="1"/>
        </w:rPr>
        <w:t xml:space="preserve"> по данной программе способствует созданию благоприятных условий для последовательного развития детей</w:t>
      </w:r>
      <w:r w:rsidR="001444A1">
        <w:rPr>
          <w:color w:val="606060"/>
          <w:sz w:val="28"/>
          <w:szCs w:val="28"/>
          <w:bdr w:val="none" w:sz="0" w:space="0" w:color="auto" w:frame="1"/>
        </w:rPr>
        <w:t>.</w:t>
      </w:r>
      <w:r w:rsidR="00551EA7" w:rsidRPr="00551EA7">
        <w:rPr>
          <w:color w:val="606060"/>
          <w:sz w:val="28"/>
          <w:szCs w:val="28"/>
          <w:bdr w:val="none" w:sz="0" w:space="0" w:color="auto" w:frame="1"/>
        </w:rPr>
        <w:t xml:space="preserve"> Программа способствует самостоятельности, повышает уровень знаний и понимание обучающимися закономерностей и принципов окружающей их среды, общества и мира посредством общения с людьми с и</w:t>
      </w:r>
      <w:r w:rsidR="007D2208">
        <w:rPr>
          <w:color w:val="606060"/>
          <w:sz w:val="28"/>
          <w:szCs w:val="28"/>
          <w:bdr w:val="none" w:sz="0" w:space="0" w:color="auto" w:frame="1"/>
        </w:rPr>
        <w:t xml:space="preserve">спользованием медиа- и интернет-технологий.                                                                                                                                </w:t>
      </w:r>
    </w:p>
    <w:p w:rsidR="004167F6" w:rsidRPr="008B5CA5" w:rsidRDefault="00856F76" w:rsidP="0075260B">
      <w:pPr>
        <w:ind w:left="-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Цель данной </w:t>
      </w:r>
      <w:proofErr w:type="gramStart"/>
      <w:r>
        <w:rPr>
          <w:b/>
          <w:sz w:val="28"/>
          <w:szCs w:val="28"/>
          <w:u w:val="single"/>
        </w:rPr>
        <w:t>программы:</w:t>
      </w:r>
      <w:r>
        <w:rPr>
          <w:sz w:val="28"/>
          <w:szCs w:val="28"/>
        </w:rPr>
        <w:t xml:space="preserve">  развитие</w:t>
      </w:r>
      <w:proofErr w:type="gramEnd"/>
      <w:r>
        <w:rPr>
          <w:sz w:val="28"/>
          <w:szCs w:val="28"/>
        </w:rPr>
        <w:t xml:space="preserve"> творческих способностей ребенка, создание</w:t>
      </w:r>
      <w:r w:rsidR="00B359BC">
        <w:rPr>
          <w:sz w:val="28"/>
          <w:szCs w:val="28"/>
        </w:rPr>
        <w:t xml:space="preserve"> условий для его </w:t>
      </w:r>
      <w:proofErr w:type="spellStart"/>
      <w:r w:rsidR="00B359BC">
        <w:rPr>
          <w:sz w:val="28"/>
          <w:szCs w:val="28"/>
        </w:rPr>
        <w:t>самореализаци</w:t>
      </w:r>
      <w:proofErr w:type="spellEnd"/>
      <w:r w:rsidR="00B359BC">
        <w:rPr>
          <w:sz w:val="28"/>
          <w:szCs w:val="28"/>
        </w:rPr>
        <w:t xml:space="preserve">., развитие мелкой моторики.  </w:t>
      </w:r>
      <w:r w:rsidR="004167F6">
        <w:rPr>
          <w:sz w:val="28"/>
          <w:szCs w:val="28"/>
        </w:rPr>
        <w:t xml:space="preserve">                                 </w:t>
      </w:r>
      <w:proofErr w:type="gramStart"/>
      <w:r w:rsidR="004167F6">
        <w:rPr>
          <w:sz w:val="28"/>
          <w:szCs w:val="28"/>
        </w:rPr>
        <w:t xml:space="preserve">Задачи:   </w:t>
      </w:r>
      <w:proofErr w:type="gramEnd"/>
      <w:r w:rsidR="004167F6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167F6" w:rsidRPr="008B5CA5">
        <w:rPr>
          <w:b/>
          <w:sz w:val="28"/>
          <w:szCs w:val="28"/>
          <w:u w:val="single"/>
        </w:rPr>
        <w:t>Образовательные задачи:</w:t>
      </w:r>
      <w:r w:rsidR="004167F6" w:rsidRPr="008B5CA5">
        <w:rPr>
          <w:b/>
          <w:sz w:val="28"/>
          <w:szCs w:val="28"/>
          <w:u w:val="single"/>
        </w:rPr>
        <w:tab/>
      </w:r>
    </w:p>
    <w:p w:rsidR="004167F6" w:rsidRPr="008B5CA5" w:rsidRDefault="004167F6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*сформировать представление об различных видах декоративно-прикладного искусства;</w:t>
      </w:r>
    </w:p>
    <w:p w:rsidR="004167F6" w:rsidRPr="008B5CA5" w:rsidRDefault="004167F6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обучить  детей</w:t>
      </w:r>
      <w:proofErr w:type="gramEnd"/>
      <w:r>
        <w:rPr>
          <w:sz w:val="28"/>
          <w:szCs w:val="28"/>
        </w:rPr>
        <w:t xml:space="preserve">  технологии выполнения изделий в различных техниках;         </w:t>
      </w:r>
      <w:r>
        <w:rPr>
          <w:b/>
          <w:sz w:val="28"/>
          <w:szCs w:val="28"/>
          <w:u w:val="single"/>
        </w:rPr>
        <w:t xml:space="preserve">Личностные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*развивать внимание, память, воображение, мышление, фантазию;</w:t>
      </w:r>
    </w:p>
    <w:p w:rsidR="004167F6" w:rsidRDefault="004167F6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расширять  художественный</w:t>
      </w:r>
      <w:proofErr w:type="gramEnd"/>
      <w:r>
        <w:rPr>
          <w:sz w:val="28"/>
          <w:szCs w:val="28"/>
        </w:rPr>
        <w:t xml:space="preserve"> кругозор, обогащать личный жизненно-практический опыт;</w:t>
      </w:r>
    </w:p>
    <w:p w:rsidR="004167F6" w:rsidRPr="0075260B" w:rsidRDefault="004167F6" w:rsidP="004167F6">
      <w:pPr>
        <w:ind w:left="-360"/>
        <w:jc w:val="both"/>
        <w:rPr>
          <w:b/>
          <w:sz w:val="28"/>
          <w:szCs w:val="28"/>
        </w:rPr>
      </w:pPr>
      <w:proofErr w:type="spellStart"/>
      <w:r w:rsidRPr="0075260B">
        <w:rPr>
          <w:b/>
          <w:sz w:val="28"/>
          <w:szCs w:val="28"/>
        </w:rPr>
        <w:t>Метапредметные</w:t>
      </w:r>
      <w:proofErr w:type="spellEnd"/>
      <w:r w:rsidRPr="0075260B">
        <w:rPr>
          <w:b/>
          <w:sz w:val="28"/>
          <w:szCs w:val="28"/>
        </w:rPr>
        <w:t xml:space="preserve">:                                                                                                                               </w:t>
      </w:r>
    </w:p>
    <w:p w:rsidR="004167F6" w:rsidRDefault="004167F6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*формирование эстетического вкуса, развитие логического мышления</w:t>
      </w:r>
      <w:r w:rsidR="0075260B">
        <w:rPr>
          <w:sz w:val="28"/>
          <w:szCs w:val="28"/>
        </w:rPr>
        <w:t xml:space="preserve"> и творческих способностей;</w:t>
      </w:r>
    </w:p>
    <w:p w:rsidR="0075260B" w:rsidRDefault="0075260B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*развитие трудолюбия, усидчивости;</w:t>
      </w:r>
    </w:p>
    <w:p w:rsidR="0075260B" w:rsidRDefault="0075260B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*получение </w:t>
      </w:r>
      <w:proofErr w:type="gramStart"/>
      <w:r>
        <w:rPr>
          <w:sz w:val="28"/>
          <w:szCs w:val="28"/>
        </w:rPr>
        <w:t>опыта  в</w:t>
      </w:r>
      <w:proofErr w:type="gramEnd"/>
      <w:r>
        <w:rPr>
          <w:sz w:val="28"/>
          <w:szCs w:val="28"/>
        </w:rPr>
        <w:t xml:space="preserve"> самостоятельной деятельности.</w:t>
      </w:r>
    </w:p>
    <w:p w:rsidR="0075260B" w:rsidRPr="008B5CA5" w:rsidRDefault="0075260B" w:rsidP="004167F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*формирование творческого подхода </w:t>
      </w:r>
      <w:proofErr w:type="gramStart"/>
      <w:r>
        <w:rPr>
          <w:sz w:val="28"/>
          <w:szCs w:val="28"/>
        </w:rPr>
        <w:t xml:space="preserve">к  </w:t>
      </w:r>
      <w:proofErr w:type="spellStart"/>
      <w:r>
        <w:rPr>
          <w:sz w:val="28"/>
          <w:szCs w:val="28"/>
        </w:rPr>
        <w:t>выбраному</w:t>
      </w:r>
      <w:proofErr w:type="spellEnd"/>
      <w:proofErr w:type="gramEnd"/>
      <w:r>
        <w:rPr>
          <w:sz w:val="28"/>
          <w:szCs w:val="28"/>
        </w:rPr>
        <w:t xml:space="preserve"> виду деятельности.</w:t>
      </w:r>
    </w:p>
    <w:p w:rsidR="00856F76" w:rsidRDefault="004167F6" w:rsidP="0075260B">
      <w:pPr>
        <w:shd w:val="clear" w:color="auto" w:fill="FFFFFF"/>
        <w:spacing w:after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01A41">
        <w:rPr>
          <w:sz w:val="28"/>
          <w:szCs w:val="28"/>
        </w:rPr>
        <w:t xml:space="preserve">               </w:t>
      </w:r>
      <w:r w:rsidR="00856F76">
        <w:rPr>
          <w:b/>
          <w:sz w:val="28"/>
          <w:szCs w:val="28"/>
          <w:u w:val="single"/>
        </w:rPr>
        <w:t xml:space="preserve">Уровень </w:t>
      </w:r>
      <w:proofErr w:type="gramStart"/>
      <w:r w:rsidR="00856F76">
        <w:rPr>
          <w:b/>
          <w:sz w:val="28"/>
          <w:szCs w:val="28"/>
          <w:u w:val="single"/>
        </w:rPr>
        <w:t>программы ,</w:t>
      </w:r>
      <w:proofErr w:type="gramEnd"/>
      <w:r w:rsidR="00856F76">
        <w:rPr>
          <w:b/>
          <w:sz w:val="28"/>
          <w:szCs w:val="28"/>
          <w:u w:val="single"/>
        </w:rPr>
        <w:t xml:space="preserve"> объем и сроки реализации программы</w:t>
      </w:r>
    </w:p>
    <w:p w:rsidR="00856F76" w:rsidRDefault="00856F76" w:rsidP="00993091">
      <w:pPr>
        <w:ind w:left="-360"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 ознакомительный.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проведения занятия</w:t>
      </w:r>
      <w:r w:rsidR="00517325">
        <w:rPr>
          <w:sz w:val="28"/>
          <w:szCs w:val="28"/>
        </w:rPr>
        <w:t xml:space="preserve">-  </w:t>
      </w:r>
      <w:r w:rsidR="001B3C93">
        <w:rPr>
          <w:sz w:val="28"/>
          <w:szCs w:val="28"/>
        </w:rPr>
        <w:t xml:space="preserve">Использование форм, средств и методов образовательной деятельности в условиях </w:t>
      </w:r>
      <w:proofErr w:type="gramStart"/>
      <w:r w:rsidR="001B3C93">
        <w:rPr>
          <w:sz w:val="28"/>
          <w:szCs w:val="28"/>
        </w:rPr>
        <w:t>электронного  обучения</w:t>
      </w:r>
      <w:proofErr w:type="gramEnd"/>
      <w:r w:rsidR="001B3C93">
        <w:rPr>
          <w:sz w:val="28"/>
          <w:szCs w:val="28"/>
        </w:rPr>
        <w:t xml:space="preserve">, виды и формы учебных занятий, применение дистанционных технологий, </w:t>
      </w:r>
      <w:proofErr w:type="spellStart"/>
      <w:r w:rsidR="001B3C93">
        <w:rPr>
          <w:sz w:val="28"/>
          <w:szCs w:val="28"/>
        </w:rPr>
        <w:t>технологтй</w:t>
      </w:r>
      <w:proofErr w:type="spellEnd"/>
      <w:r w:rsidR="001B3C93">
        <w:rPr>
          <w:sz w:val="28"/>
          <w:szCs w:val="28"/>
        </w:rPr>
        <w:t xml:space="preserve"> проектного обучения.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Срок реализации</w:t>
      </w:r>
      <w:r>
        <w:rPr>
          <w:sz w:val="28"/>
          <w:szCs w:val="28"/>
        </w:rPr>
        <w:t>-  программа «</w:t>
      </w:r>
      <w:proofErr w:type="spellStart"/>
      <w:proofErr w:type="gramStart"/>
      <w:r>
        <w:rPr>
          <w:sz w:val="28"/>
          <w:szCs w:val="28"/>
        </w:rPr>
        <w:t>Мастери</w:t>
      </w:r>
      <w:r w:rsidR="00517325">
        <w:rPr>
          <w:sz w:val="28"/>
          <w:szCs w:val="28"/>
        </w:rPr>
        <w:t>лка</w:t>
      </w:r>
      <w:proofErr w:type="spellEnd"/>
      <w:r w:rsidR="005173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551EA7">
        <w:rPr>
          <w:sz w:val="28"/>
          <w:szCs w:val="28"/>
        </w:rPr>
        <w:t xml:space="preserve"> </w:t>
      </w:r>
      <w:proofErr w:type="spellStart"/>
      <w:proofErr w:type="gramEnd"/>
      <w:r w:rsidR="00551EA7">
        <w:rPr>
          <w:sz w:val="28"/>
          <w:szCs w:val="28"/>
        </w:rPr>
        <w:t>расчитана</w:t>
      </w:r>
      <w:proofErr w:type="spellEnd"/>
      <w:r w:rsidR="00551EA7">
        <w:rPr>
          <w:sz w:val="28"/>
          <w:szCs w:val="28"/>
        </w:rPr>
        <w:t xml:space="preserve"> на период повышенной готовности с 13.04.2020 по 30.04.2020г.</w:t>
      </w:r>
    </w:p>
    <w:p w:rsidR="007D2208" w:rsidRDefault="00E751AD" w:rsidP="00993091">
      <w:pPr>
        <w:shd w:val="clear" w:color="auto" w:fill="FFFFFF"/>
        <w:spacing w:after="450"/>
        <w:jc w:val="both"/>
        <w:textAlignment w:val="baseline"/>
        <w:rPr>
          <w:rFonts w:asciiTheme="minorHAnsi" w:hAnsiTheme="minorHAnsi" w:cs="Helvetica"/>
          <w:color w:val="606060"/>
          <w:sz w:val="21"/>
          <w:szCs w:val="21"/>
        </w:rPr>
      </w:pPr>
      <w:r w:rsidRPr="00E751AD">
        <w:rPr>
          <w:color w:val="606060"/>
          <w:sz w:val="28"/>
          <w:szCs w:val="28"/>
          <w:bdr w:val="none" w:sz="0" w:space="0" w:color="auto" w:frame="1"/>
        </w:rPr>
        <w:t xml:space="preserve">Данная программа рассчитана на детей </w:t>
      </w:r>
      <w:r w:rsidR="00767C98">
        <w:rPr>
          <w:color w:val="606060"/>
          <w:sz w:val="28"/>
          <w:szCs w:val="28"/>
          <w:bdr w:val="none" w:sz="0" w:space="0" w:color="auto" w:frame="1"/>
        </w:rPr>
        <w:t>младшего школьного возраста от 6 до 12 лет.</w:t>
      </w:r>
      <w:r w:rsidRPr="00E751AD">
        <w:rPr>
          <w:color w:val="606060"/>
          <w:sz w:val="28"/>
          <w:szCs w:val="28"/>
          <w:bdr w:val="none" w:sz="0" w:space="0" w:color="auto" w:frame="1"/>
        </w:rPr>
        <w:t xml:space="preserve"> Набор учащихся в объединение свободный, независимо от национальной и половой принадлежности, социального статуса родителей (или законных представителей).</w:t>
      </w:r>
      <w:r w:rsidR="00767C98">
        <w:rPr>
          <w:rFonts w:asciiTheme="minorHAnsi" w:hAnsiTheme="minorHAnsi" w:cs="Helvetica"/>
          <w:color w:val="60606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6F76">
        <w:rPr>
          <w:b/>
          <w:sz w:val="28"/>
          <w:szCs w:val="28"/>
        </w:rPr>
        <w:t xml:space="preserve">Режим </w:t>
      </w:r>
      <w:proofErr w:type="gramStart"/>
      <w:r w:rsidR="00856F76">
        <w:rPr>
          <w:b/>
          <w:sz w:val="28"/>
          <w:szCs w:val="28"/>
        </w:rPr>
        <w:t>занятий:</w:t>
      </w:r>
      <w:r w:rsidR="00767C98">
        <w:rPr>
          <w:sz w:val="28"/>
          <w:szCs w:val="28"/>
        </w:rPr>
        <w:t xml:space="preserve">  занятия</w:t>
      </w:r>
      <w:proofErr w:type="gramEnd"/>
      <w:r w:rsidR="00767C98">
        <w:rPr>
          <w:sz w:val="28"/>
          <w:szCs w:val="28"/>
        </w:rPr>
        <w:t xml:space="preserve"> проводятся </w:t>
      </w:r>
      <w:r w:rsidR="007D2208">
        <w:rPr>
          <w:sz w:val="28"/>
          <w:szCs w:val="28"/>
        </w:rPr>
        <w:t xml:space="preserve">  2 раза в неделю по 1 академическому часу продолжительностью 20 минут.</w:t>
      </w:r>
      <w:r w:rsidR="00856F76">
        <w:rPr>
          <w:sz w:val="28"/>
          <w:szCs w:val="28"/>
        </w:rPr>
        <w:t xml:space="preserve"> </w:t>
      </w:r>
      <w:r w:rsidR="00767C98">
        <w:rPr>
          <w:sz w:val="28"/>
          <w:szCs w:val="28"/>
        </w:rPr>
        <w:t>Основной формой обучения является учебное занятие через сеть Интернет.</w:t>
      </w:r>
      <w:r w:rsidR="00DA65A2">
        <w:rPr>
          <w:rFonts w:asciiTheme="minorHAnsi" w:hAnsiTheme="minorHAnsi" w:cs="Helvetica"/>
          <w:color w:val="606060"/>
          <w:sz w:val="21"/>
          <w:szCs w:val="21"/>
        </w:rPr>
        <w:t xml:space="preserve"> </w:t>
      </w:r>
    </w:p>
    <w:p w:rsidR="00DE72DA" w:rsidRDefault="00C01A41" w:rsidP="00DE72DA">
      <w:pPr>
        <w:shd w:val="clear" w:color="auto" w:fill="FFFFFF"/>
        <w:spacing w:after="450"/>
        <w:jc w:val="both"/>
        <w:textAlignment w:val="baseline"/>
        <w:rPr>
          <w:b/>
          <w:color w:val="606060"/>
          <w:sz w:val="28"/>
          <w:szCs w:val="28"/>
        </w:rPr>
      </w:pPr>
      <w:r w:rsidRPr="00C01A41">
        <w:rPr>
          <w:b/>
          <w:color w:val="606060"/>
          <w:sz w:val="28"/>
          <w:szCs w:val="28"/>
        </w:rPr>
        <w:t xml:space="preserve">Кадровые </w:t>
      </w:r>
      <w:r>
        <w:rPr>
          <w:b/>
          <w:color w:val="606060"/>
          <w:sz w:val="28"/>
          <w:szCs w:val="28"/>
        </w:rPr>
        <w:t>услови</w:t>
      </w:r>
      <w:r w:rsidRPr="00C01A41">
        <w:rPr>
          <w:b/>
          <w:color w:val="606060"/>
          <w:sz w:val="28"/>
          <w:szCs w:val="28"/>
        </w:rPr>
        <w:t>я</w:t>
      </w:r>
      <w:r>
        <w:rPr>
          <w:b/>
          <w:color w:val="606060"/>
          <w:sz w:val="28"/>
          <w:szCs w:val="28"/>
        </w:rPr>
        <w:t xml:space="preserve"> реализации программы: </w:t>
      </w:r>
      <w:r>
        <w:rPr>
          <w:color w:val="606060"/>
          <w:sz w:val="28"/>
          <w:szCs w:val="28"/>
        </w:rPr>
        <w:t xml:space="preserve">реализовать </w:t>
      </w:r>
      <w:proofErr w:type="gramStart"/>
      <w:r>
        <w:rPr>
          <w:color w:val="606060"/>
          <w:sz w:val="28"/>
          <w:szCs w:val="28"/>
        </w:rPr>
        <w:t>программу  «</w:t>
      </w:r>
      <w:proofErr w:type="spellStart"/>
      <w:proofErr w:type="gramEnd"/>
      <w:r>
        <w:rPr>
          <w:color w:val="606060"/>
          <w:sz w:val="28"/>
          <w:szCs w:val="28"/>
        </w:rPr>
        <w:t>Мастерилка</w:t>
      </w:r>
      <w:proofErr w:type="spellEnd"/>
      <w:r>
        <w:rPr>
          <w:color w:val="606060"/>
          <w:sz w:val="28"/>
          <w:szCs w:val="28"/>
        </w:rPr>
        <w:t xml:space="preserve">» имеет право педагог, имеющий практические навыки организации </w:t>
      </w:r>
      <w:proofErr w:type="spellStart"/>
      <w:r>
        <w:rPr>
          <w:color w:val="606060"/>
          <w:sz w:val="28"/>
          <w:szCs w:val="28"/>
        </w:rPr>
        <w:t>интнрактивной</w:t>
      </w:r>
      <w:proofErr w:type="spellEnd"/>
      <w:r>
        <w:rPr>
          <w:color w:val="606060"/>
          <w:sz w:val="28"/>
          <w:szCs w:val="28"/>
        </w:rPr>
        <w:t xml:space="preserve"> деятельности детей в области декоративно- прикладного творчества.</w:t>
      </w:r>
      <w:r w:rsidR="00DE72DA">
        <w:rPr>
          <w:b/>
          <w:color w:val="606060"/>
          <w:sz w:val="28"/>
          <w:szCs w:val="28"/>
        </w:rPr>
        <w:t xml:space="preserve">  </w:t>
      </w:r>
    </w:p>
    <w:p w:rsidR="00070874" w:rsidRDefault="00070874" w:rsidP="00DE72DA">
      <w:pPr>
        <w:shd w:val="clear" w:color="auto" w:fill="FFFFFF"/>
        <w:spacing w:after="450"/>
        <w:jc w:val="both"/>
        <w:textAlignment w:val="baseline"/>
        <w:rPr>
          <w:b/>
          <w:color w:val="606060"/>
          <w:sz w:val="28"/>
          <w:szCs w:val="28"/>
        </w:rPr>
      </w:pPr>
    </w:p>
    <w:p w:rsidR="00070874" w:rsidRDefault="00070874" w:rsidP="00DE72DA">
      <w:pPr>
        <w:shd w:val="clear" w:color="auto" w:fill="FFFFFF"/>
        <w:spacing w:after="450"/>
        <w:jc w:val="both"/>
        <w:textAlignment w:val="baseline"/>
        <w:rPr>
          <w:b/>
          <w:color w:val="606060"/>
          <w:sz w:val="28"/>
          <w:szCs w:val="28"/>
        </w:rPr>
      </w:pPr>
    </w:p>
    <w:p w:rsidR="00070874" w:rsidRPr="00070874" w:rsidRDefault="00070874" w:rsidP="00DE72DA">
      <w:pPr>
        <w:shd w:val="clear" w:color="auto" w:fill="FFFFFF"/>
        <w:spacing w:after="450"/>
        <w:jc w:val="both"/>
        <w:textAlignment w:val="baseline"/>
        <w:rPr>
          <w:color w:val="606060"/>
          <w:sz w:val="28"/>
          <w:szCs w:val="28"/>
        </w:rPr>
      </w:pPr>
    </w:p>
    <w:p w:rsidR="00FD29E8" w:rsidRPr="00DE72DA" w:rsidRDefault="00DE72DA" w:rsidP="00DE72DA">
      <w:pPr>
        <w:shd w:val="clear" w:color="auto" w:fill="FFFFFF"/>
        <w:spacing w:after="450"/>
        <w:jc w:val="both"/>
        <w:textAlignment w:val="baseline"/>
        <w:rPr>
          <w:b/>
          <w:color w:val="606060"/>
          <w:sz w:val="28"/>
          <w:szCs w:val="28"/>
        </w:rPr>
      </w:pPr>
      <w:r>
        <w:rPr>
          <w:b/>
          <w:color w:val="60606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FD29E8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  с13.04 по 30.04.2020года.</w:t>
      </w:r>
    </w:p>
    <w:p w:rsidR="00FD29E8" w:rsidRDefault="00FD29E8" w:rsidP="00FD29E8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316"/>
        <w:gridCol w:w="1118"/>
        <w:gridCol w:w="1178"/>
        <w:gridCol w:w="1352"/>
        <w:gridCol w:w="2260"/>
      </w:tblGrid>
      <w:tr w:rsidR="00FD29E8" w:rsidTr="007A0E36">
        <w:trPr>
          <w:trHeight w:val="2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раздела,  темы</w:t>
            </w:r>
            <w:proofErr w:type="gramEnd"/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D29E8" w:rsidTr="007A0E3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FD29E8" w:rsidTr="007A0E3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D29E8" w:rsidTr="007A0E36">
        <w:trPr>
          <w:trHeight w:val="67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Волшебные краски (нетрадиционное рисование).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FD29E8" w:rsidRDefault="00FD29E8" w:rsidP="007A0E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  <w:p w:rsidR="00FD29E8" w:rsidRDefault="00FD29E8" w:rsidP="007A0E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DE7FC6" w:rsidP="007A0E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FD29E8" w:rsidRDefault="00FD29E8" w:rsidP="007A0E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E7FC6">
              <w:rPr>
                <w:sz w:val="28"/>
                <w:szCs w:val="28"/>
                <w:lang w:eastAsia="en-US"/>
              </w:rPr>
              <w:t>наблюдение</w:t>
            </w:r>
            <w:proofErr w:type="gramEnd"/>
          </w:p>
        </w:tc>
      </w:tr>
      <w:tr w:rsidR="00FD29E8" w:rsidTr="007A0E36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5A3F3F" w:rsidP="00DE7FC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D29E8">
              <w:rPr>
                <w:sz w:val="28"/>
                <w:szCs w:val="28"/>
                <w:lang w:eastAsia="en-US"/>
              </w:rPr>
              <w:t>.1.</w:t>
            </w:r>
            <w:r w:rsidR="00DE7FC6">
              <w:rPr>
                <w:sz w:val="28"/>
                <w:szCs w:val="28"/>
                <w:lang w:eastAsia="en-US"/>
              </w:rPr>
              <w:t>Метод рисования манкой и солью.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наблюдение</w:t>
            </w:r>
            <w:proofErr w:type="gramEnd"/>
          </w:p>
        </w:tc>
      </w:tr>
      <w:tr w:rsidR="00FD29E8" w:rsidTr="007A0E36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5A3F3F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D29E8">
              <w:rPr>
                <w:sz w:val="28"/>
                <w:szCs w:val="28"/>
                <w:lang w:eastAsia="en-US"/>
              </w:rPr>
              <w:t>.2</w:t>
            </w:r>
            <w:r w:rsidR="00DE7FC6">
              <w:rPr>
                <w:sz w:val="28"/>
                <w:szCs w:val="28"/>
                <w:lang w:eastAsia="en-US"/>
              </w:rPr>
              <w:t xml:space="preserve">.Метод </w:t>
            </w:r>
            <w:proofErr w:type="gramStart"/>
            <w:r w:rsidR="00DE7FC6">
              <w:rPr>
                <w:sz w:val="28"/>
                <w:szCs w:val="28"/>
                <w:lang w:eastAsia="en-US"/>
              </w:rPr>
              <w:t>рисования  ватными</w:t>
            </w:r>
            <w:proofErr w:type="gramEnd"/>
            <w:r w:rsidR="00DE7FC6">
              <w:rPr>
                <w:sz w:val="28"/>
                <w:szCs w:val="28"/>
                <w:lang w:eastAsia="en-US"/>
              </w:rPr>
              <w:t xml:space="preserve"> палочками.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DE7F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наблюдение</w:t>
            </w:r>
            <w:proofErr w:type="gramEnd"/>
          </w:p>
        </w:tc>
      </w:tr>
      <w:tr w:rsidR="00FD29E8" w:rsidTr="007A0E3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5A3F3F" w:rsidP="00DE7F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E7FC6">
              <w:rPr>
                <w:sz w:val="28"/>
                <w:szCs w:val="28"/>
                <w:lang w:eastAsia="en-US"/>
              </w:rPr>
              <w:t xml:space="preserve">.3Метод- отпечатки листьев.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наблюдение</w:t>
            </w:r>
            <w:proofErr w:type="gramEnd"/>
          </w:p>
        </w:tc>
      </w:tr>
      <w:tr w:rsidR="00FD29E8" w:rsidTr="007A0E36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5A3F3F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D29E8">
              <w:rPr>
                <w:sz w:val="28"/>
                <w:szCs w:val="28"/>
                <w:lang w:eastAsia="en-US"/>
              </w:rPr>
              <w:t>.4.</w:t>
            </w:r>
            <w:r w:rsidR="00FD29E8">
              <w:rPr>
                <w:lang w:eastAsia="en-US"/>
              </w:rPr>
              <w:t xml:space="preserve"> </w:t>
            </w:r>
            <w:r w:rsidR="00DE7FC6">
              <w:rPr>
                <w:sz w:val="28"/>
                <w:szCs w:val="28"/>
                <w:lang w:eastAsia="en-US"/>
              </w:rPr>
              <w:t>Метод-  мятой газетной бумаги.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FC6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наблюдение</w:t>
            </w:r>
            <w:proofErr w:type="gramEnd"/>
          </w:p>
        </w:tc>
      </w:tr>
      <w:tr w:rsidR="00FD29E8" w:rsidTr="007A0E36">
        <w:trPr>
          <w:trHeight w:val="29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2DA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итого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DE72DA" w:rsidP="007A0E3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DE72DA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D29E8" w:rsidTr="007A0E36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Pr="00DE7FC6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8" w:rsidRDefault="00FD29E8" w:rsidP="007A0E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29E8" w:rsidRDefault="00FD29E8" w:rsidP="00FD29E8">
      <w:pPr>
        <w:jc w:val="both"/>
        <w:rPr>
          <w:b/>
          <w:sz w:val="28"/>
          <w:szCs w:val="28"/>
          <w:u w:val="single"/>
        </w:rPr>
      </w:pPr>
    </w:p>
    <w:p w:rsidR="00FD29E8" w:rsidRDefault="00FD29E8" w:rsidP="00FD29E8">
      <w:pPr>
        <w:jc w:val="both"/>
        <w:rPr>
          <w:b/>
          <w:sz w:val="28"/>
          <w:szCs w:val="28"/>
          <w:u w:val="single"/>
        </w:rPr>
      </w:pPr>
    </w:p>
    <w:p w:rsidR="00C01A41" w:rsidRDefault="005A3F3F" w:rsidP="00993091">
      <w:pPr>
        <w:shd w:val="clear" w:color="auto" w:fill="FFFFFF"/>
        <w:spacing w:after="450"/>
        <w:jc w:val="both"/>
        <w:textAlignment w:val="baseline"/>
        <w:rPr>
          <w:color w:val="606060"/>
          <w:sz w:val="28"/>
          <w:szCs w:val="28"/>
        </w:rPr>
      </w:pPr>
      <w:r>
        <w:rPr>
          <w:color w:val="606060"/>
          <w:sz w:val="28"/>
          <w:szCs w:val="28"/>
        </w:rPr>
        <w:t xml:space="preserve">                                </w:t>
      </w:r>
      <w:r w:rsidRPr="005A3F3F">
        <w:rPr>
          <w:color w:val="606060"/>
          <w:sz w:val="28"/>
          <w:szCs w:val="28"/>
        </w:rPr>
        <w:t>Содержание учебного плана</w:t>
      </w:r>
      <w:r>
        <w:rPr>
          <w:color w:val="606060"/>
          <w:sz w:val="28"/>
          <w:szCs w:val="28"/>
        </w:rPr>
        <w:t>.</w:t>
      </w:r>
    </w:p>
    <w:p w:rsidR="005A3F3F" w:rsidRDefault="005A3F3F" w:rsidP="00993091">
      <w:pPr>
        <w:shd w:val="clear" w:color="auto" w:fill="FFFFFF"/>
        <w:spacing w:after="450"/>
        <w:jc w:val="both"/>
        <w:textAlignment w:val="baseline"/>
        <w:rPr>
          <w:color w:val="606060"/>
          <w:sz w:val="28"/>
          <w:szCs w:val="28"/>
        </w:rPr>
      </w:pPr>
      <w:proofErr w:type="gramStart"/>
      <w:r>
        <w:rPr>
          <w:color w:val="606060"/>
          <w:sz w:val="28"/>
          <w:szCs w:val="28"/>
        </w:rPr>
        <w:t>Волшебные  краски</w:t>
      </w:r>
      <w:proofErr w:type="gramEnd"/>
      <w:r>
        <w:rPr>
          <w:color w:val="606060"/>
          <w:sz w:val="28"/>
          <w:szCs w:val="28"/>
        </w:rPr>
        <w:t xml:space="preserve"> (нетрадиционное рисование).</w:t>
      </w:r>
    </w:p>
    <w:p w:rsidR="00471A01" w:rsidRPr="00863292" w:rsidRDefault="00471A01" w:rsidP="00471A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863292">
        <w:rPr>
          <w:b/>
          <w:sz w:val="28"/>
          <w:szCs w:val="28"/>
        </w:rPr>
        <w:t>.Метод рисования солью и манкой.</w:t>
      </w:r>
    </w:p>
    <w:p w:rsidR="00471A01" w:rsidRDefault="00471A01" w:rsidP="00471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Теория. Материалы необходимые для рисования солью и манкой: картон, клей ПВА, краски или гуашь, кисточки, вода, стаканчик, соль, манка.                         </w:t>
      </w:r>
      <w:proofErr w:type="gramStart"/>
      <w:r>
        <w:rPr>
          <w:sz w:val="28"/>
          <w:szCs w:val="28"/>
        </w:rPr>
        <w:t>Практика:  способы</w:t>
      </w:r>
      <w:proofErr w:type="gramEnd"/>
      <w:r>
        <w:rPr>
          <w:sz w:val="28"/>
          <w:szCs w:val="28"/>
        </w:rPr>
        <w:t xml:space="preserve"> окрашивания манки, перевод рисунка, нанесение клея ПВА ,соль и манка для работы. Рисунки из соли: морское дно, зимний пейзаж, праздничный салют, цветы.</w:t>
      </w:r>
    </w:p>
    <w:p w:rsidR="00471A01" w:rsidRDefault="00471A01" w:rsidP="00471A01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Рисунки из манки: цветы, животные, природа.</w:t>
      </w:r>
    </w:p>
    <w:p w:rsidR="00471A01" w:rsidRDefault="00471A01" w:rsidP="00993091">
      <w:pPr>
        <w:shd w:val="clear" w:color="auto" w:fill="FFFFFF"/>
        <w:spacing w:after="450"/>
        <w:jc w:val="both"/>
        <w:textAlignment w:val="baseline"/>
        <w:rPr>
          <w:color w:val="606060"/>
          <w:sz w:val="28"/>
          <w:szCs w:val="28"/>
        </w:rPr>
      </w:pPr>
      <w:r w:rsidRPr="00471A01">
        <w:rPr>
          <w:b/>
          <w:color w:val="606060"/>
          <w:sz w:val="28"/>
          <w:szCs w:val="28"/>
        </w:rPr>
        <w:t>1.2Метод рисования ватными палочками</w:t>
      </w:r>
      <w:r>
        <w:rPr>
          <w:color w:val="606060"/>
          <w:sz w:val="28"/>
          <w:szCs w:val="28"/>
        </w:rPr>
        <w:t xml:space="preserve">.   Для рисования необходимы </w:t>
      </w:r>
      <w:proofErr w:type="gramStart"/>
      <w:r>
        <w:rPr>
          <w:color w:val="606060"/>
          <w:sz w:val="28"/>
          <w:szCs w:val="28"/>
        </w:rPr>
        <w:t>краски ,</w:t>
      </w:r>
      <w:proofErr w:type="gramEnd"/>
      <w:r>
        <w:rPr>
          <w:color w:val="606060"/>
          <w:sz w:val="28"/>
          <w:szCs w:val="28"/>
        </w:rPr>
        <w:t xml:space="preserve"> альбомные листы бумаги  и краски.</w:t>
      </w:r>
    </w:p>
    <w:p w:rsidR="00C83344" w:rsidRPr="00C83344" w:rsidRDefault="00471A01" w:rsidP="00C83344">
      <w:pPr>
        <w:shd w:val="clear" w:color="auto" w:fill="FFFFFF"/>
        <w:spacing w:after="450"/>
        <w:jc w:val="both"/>
        <w:textAlignment w:val="baseline"/>
        <w:rPr>
          <w:color w:val="606060"/>
          <w:sz w:val="28"/>
          <w:szCs w:val="28"/>
        </w:rPr>
      </w:pPr>
      <w:r w:rsidRPr="00471A01">
        <w:rPr>
          <w:b/>
          <w:color w:val="606060"/>
          <w:sz w:val="28"/>
          <w:szCs w:val="28"/>
        </w:rPr>
        <w:lastRenderedPageBreak/>
        <w:t>1.3Метод рисования – отпечатки листьев</w:t>
      </w:r>
      <w:r w:rsidRPr="00471A01">
        <w:rPr>
          <w:color w:val="606060"/>
          <w:sz w:val="28"/>
          <w:szCs w:val="28"/>
        </w:rPr>
        <w:t>.   Для этого метода необходимы альбомные листы</w:t>
      </w:r>
      <w:r>
        <w:rPr>
          <w:color w:val="606060"/>
          <w:sz w:val="28"/>
          <w:szCs w:val="28"/>
        </w:rPr>
        <w:t>, к</w:t>
      </w:r>
      <w:r w:rsidRPr="00471A01">
        <w:rPr>
          <w:color w:val="606060"/>
          <w:sz w:val="28"/>
          <w:szCs w:val="28"/>
        </w:rPr>
        <w:t>раски</w:t>
      </w:r>
      <w:r>
        <w:rPr>
          <w:color w:val="606060"/>
          <w:sz w:val="28"/>
          <w:szCs w:val="28"/>
        </w:rPr>
        <w:t>,</w:t>
      </w:r>
      <w:r w:rsidRPr="00471A01">
        <w:rPr>
          <w:color w:val="606060"/>
          <w:sz w:val="28"/>
          <w:szCs w:val="28"/>
        </w:rPr>
        <w:t xml:space="preserve"> кисточки</w:t>
      </w:r>
      <w:r>
        <w:rPr>
          <w:b/>
          <w:color w:val="606060"/>
          <w:sz w:val="28"/>
          <w:szCs w:val="28"/>
        </w:rPr>
        <w:t xml:space="preserve">, </w:t>
      </w:r>
      <w:r w:rsidRPr="00471A01">
        <w:rPr>
          <w:color w:val="606060"/>
          <w:sz w:val="28"/>
          <w:szCs w:val="28"/>
        </w:rPr>
        <w:t xml:space="preserve">любые листья. </w:t>
      </w:r>
      <w:r>
        <w:rPr>
          <w:color w:val="606060"/>
          <w:sz w:val="28"/>
          <w:szCs w:val="28"/>
        </w:rPr>
        <w:t xml:space="preserve">                                       </w:t>
      </w:r>
      <w:r w:rsidR="00C83344">
        <w:rPr>
          <w:color w:val="606060"/>
          <w:sz w:val="28"/>
          <w:szCs w:val="28"/>
        </w:rPr>
        <w:t xml:space="preserve">               </w:t>
      </w:r>
      <w:r w:rsidRPr="00471A01">
        <w:rPr>
          <w:b/>
          <w:color w:val="606060"/>
          <w:sz w:val="28"/>
          <w:szCs w:val="28"/>
        </w:rPr>
        <w:t>1.4Метод мятой бумаги</w:t>
      </w:r>
      <w:r>
        <w:rPr>
          <w:b/>
          <w:color w:val="606060"/>
          <w:sz w:val="28"/>
          <w:szCs w:val="28"/>
        </w:rPr>
        <w:t xml:space="preserve">- </w:t>
      </w:r>
      <w:r w:rsidR="00C83344" w:rsidRPr="00C83344">
        <w:rPr>
          <w:color w:val="606060"/>
          <w:sz w:val="28"/>
          <w:szCs w:val="28"/>
        </w:rPr>
        <w:t>нанесение мятой бумаги с краской на альбомный лист</w:t>
      </w:r>
      <w:r w:rsidR="00C83344">
        <w:rPr>
          <w:color w:val="606060"/>
          <w:sz w:val="28"/>
          <w:szCs w:val="28"/>
        </w:rPr>
        <w:t xml:space="preserve"> например в виде цветка. Дорисовать красками стебель и листья.</w:t>
      </w:r>
      <w:r w:rsidRPr="00471A01">
        <w:rPr>
          <w:color w:val="606060"/>
          <w:sz w:val="28"/>
          <w:szCs w:val="28"/>
        </w:rPr>
        <w:t xml:space="preserve">                   </w:t>
      </w:r>
      <w:r w:rsidR="00C83344">
        <w:rPr>
          <w:color w:val="606060"/>
          <w:sz w:val="28"/>
          <w:szCs w:val="28"/>
        </w:rPr>
        <w:t xml:space="preserve">                       </w:t>
      </w:r>
      <w:r w:rsidR="00C83344">
        <w:rPr>
          <w:b/>
          <w:sz w:val="28"/>
          <w:szCs w:val="28"/>
          <w:u w:val="single"/>
        </w:rPr>
        <w:t>В результате занятий по предложенной программе учащиеся получат возможность:</w:t>
      </w:r>
    </w:p>
    <w:p w:rsidR="00C83344" w:rsidRDefault="00C83344" w:rsidP="00C83344">
      <w:pPr>
        <w:jc w:val="both"/>
        <w:rPr>
          <w:sz w:val="28"/>
          <w:szCs w:val="28"/>
        </w:rPr>
      </w:pPr>
      <w:r w:rsidRPr="00DD36D1">
        <w:rPr>
          <w:sz w:val="28"/>
          <w:szCs w:val="28"/>
        </w:rPr>
        <w:t>- развивать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образное  мышление</w:t>
      </w:r>
      <w:proofErr w:type="gramEnd"/>
      <w:r>
        <w:rPr>
          <w:sz w:val="28"/>
          <w:szCs w:val="28"/>
        </w:rPr>
        <w:t>, воображение, интеллект, фантазию, техническое мышление, творческие  способности;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расширять знания и представления о традиционных и современных материалах для прикладного творчества;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новыми технологическими приемами обработки различных материалов;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ранее изученные приемы в новых комбинациях и сочетаниях;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познакомиться с новыми инструментами для обработки материалов или </w:t>
      </w:r>
      <w:proofErr w:type="gramStart"/>
      <w:r>
        <w:rPr>
          <w:sz w:val="28"/>
          <w:szCs w:val="28"/>
        </w:rPr>
        <w:t>с  новыми</w:t>
      </w:r>
      <w:proofErr w:type="gramEnd"/>
      <w:r>
        <w:rPr>
          <w:sz w:val="28"/>
          <w:szCs w:val="28"/>
        </w:rPr>
        <w:t xml:space="preserve"> функциями уже известных материалов;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навыки трудовой деятельности в коллективе;</w:t>
      </w:r>
    </w:p>
    <w:p w:rsidR="00C83344" w:rsidRDefault="00C83344" w:rsidP="00C83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посильную помощь в дизайне и оформлении кабинета, </w:t>
      </w:r>
      <w:proofErr w:type="spellStart"/>
      <w:r>
        <w:rPr>
          <w:sz w:val="28"/>
          <w:szCs w:val="28"/>
        </w:rPr>
        <w:t>соего</w:t>
      </w:r>
      <w:proofErr w:type="spellEnd"/>
      <w:r>
        <w:rPr>
          <w:sz w:val="28"/>
          <w:szCs w:val="28"/>
        </w:rPr>
        <w:t xml:space="preserve"> </w:t>
      </w:r>
      <w:r w:rsidRPr="00042476">
        <w:rPr>
          <w:b/>
          <w:sz w:val="28"/>
          <w:szCs w:val="28"/>
        </w:rPr>
        <w:t>жилья</w:t>
      </w:r>
      <w:r>
        <w:rPr>
          <w:sz w:val="28"/>
          <w:szCs w:val="28"/>
        </w:rPr>
        <w:t>;</w:t>
      </w:r>
    </w:p>
    <w:p w:rsidR="00856F76" w:rsidRPr="00C83344" w:rsidRDefault="00C83344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достичь оптимального для каждого уровня </w:t>
      </w:r>
      <w:proofErr w:type="gramStart"/>
      <w:r>
        <w:rPr>
          <w:sz w:val="28"/>
          <w:szCs w:val="28"/>
        </w:rPr>
        <w:t xml:space="preserve">развития;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r w:rsidR="00856F76">
        <w:rPr>
          <w:b/>
          <w:sz w:val="28"/>
          <w:szCs w:val="28"/>
        </w:rPr>
        <w:t>Календарный учебный график .</w:t>
      </w:r>
    </w:p>
    <w:p w:rsidR="00856F76" w:rsidRDefault="00856F76" w:rsidP="00993091">
      <w:pPr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94"/>
        <w:tblW w:w="10605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1711"/>
        <w:gridCol w:w="2119"/>
        <w:gridCol w:w="3829"/>
      </w:tblGrid>
      <w:tr w:rsidR="00856F76" w:rsidTr="00240ED8">
        <w:tc>
          <w:tcPr>
            <w:tcW w:w="294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6240DD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</w:t>
            </w:r>
            <w:r w:rsidR="00240ED8">
              <w:rPr>
                <w:sz w:val="26"/>
                <w:szCs w:val="26"/>
              </w:rPr>
              <w:t xml:space="preserve"> и окончания учебного периода</w:t>
            </w:r>
          </w:p>
        </w:tc>
        <w:tc>
          <w:tcPr>
            <w:tcW w:w="7659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856F76" w:rsidP="00993091">
            <w:pPr>
              <w:tabs>
                <w:tab w:val="left" w:pos="4905"/>
              </w:tabs>
              <w:jc w:val="both"/>
              <w:rPr>
                <w:sz w:val="26"/>
                <w:szCs w:val="26"/>
                <w:u w:val="single"/>
              </w:rPr>
            </w:pPr>
          </w:p>
          <w:p w:rsidR="00856F76" w:rsidRDefault="00240ED8" w:rsidP="00993091">
            <w:pPr>
              <w:tabs>
                <w:tab w:val="left" w:pos="49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="00856F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2020г. До 30.04.2020г.</w:t>
            </w:r>
          </w:p>
        </w:tc>
      </w:tr>
      <w:tr w:rsidR="00856F76" w:rsidTr="00240ED8">
        <w:tc>
          <w:tcPr>
            <w:tcW w:w="294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 занятия</w:t>
            </w:r>
          </w:p>
        </w:tc>
        <w:tc>
          <w:tcPr>
            <w:tcW w:w="3830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856F76" w:rsidRPr="00240ED8" w:rsidRDefault="00240ED8" w:rsidP="00993091">
            <w:pPr>
              <w:jc w:val="both"/>
              <w:rPr>
                <w:sz w:val="26"/>
                <w:szCs w:val="26"/>
                <w:u w:val="single"/>
              </w:rPr>
            </w:pPr>
            <w:proofErr w:type="gramStart"/>
            <w:r>
              <w:rPr>
                <w:sz w:val="26"/>
                <w:szCs w:val="26"/>
              </w:rPr>
              <w:t>Дистанционно( дом</w:t>
            </w:r>
            <w:proofErr w:type="gramEnd"/>
            <w:r>
              <w:rPr>
                <w:sz w:val="26"/>
                <w:szCs w:val="26"/>
              </w:rPr>
              <w:t>, квартира)</w:t>
            </w:r>
          </w:p>
        </w:tc>
        <w:tc>
          <w:tcPr>
            <w:tcW w:w="382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56F76" w:rsidTr="00240ED8">
        <w:trPr>
          <w:trHeight w:val="255"/>
        </w:trPr>
        <w:tc>
          <w:tcPr>
            <w:tcW w:w="2946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проведения занятия </w:t>
            </w:r>
          </w:p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  <w:p w:rsidR="00856F76" w:rsidRDefault="000424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  20 </w:t>
            </w:r>
            <w:r w:rsidR="00240ED8">
              <w:rPr>
                <w:sz w:val="26"/>
                <w:szCs w:val="26"/>
              </w:rPr>
              <w:t>мин.</w:t>
            </w:r>
          </w:p>
        </w:tc>
        <w:tc>
          <w:tcPr>
            <w:tcW w:w="3830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auto"/>
              <w:right w:val="single" w:sz="4" w:space="0" w:color="auto"/>
            </w:tcBorders>
          </w:tcPr>
          <w:p w:rsidR="00856F76" w:rsidRDefault="00856F76" w:rsidP="00993091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>группа</w:t>
            </w:r>
            <w:proofErr w:type="gramEnd"/>
            <w:r>
              <w:rPr>
                <w:b/>
                <w:i/>
                <w:sz w:val="24"/>
                <w:szCs w:val="24"/>
                <w:u w:val="single"/>
              </w:rPr>
              <w:t xml:space="preserve"> 1</w:t>
            </w:r>
            <w:r w:rsidR="00240ED8">
              <w:rPr>
                <w:b/>
                <w:i/>
                <w:sz w:val="24"/>
                <w:szCs w:val="24"/>
                <w:u w:val="single"/>
              </w:rPr>
              <w:t>МАС</w:t>
            </w:r>
          </w:p>
          <w:p w:rsidR="00856F76" w:rsidRDefault="00856F76" w:rsidP="009930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222A35" w:themeColor="text2" w:themeShade="80"/>
              <w:left w:val="single" w:sz="4" w:space="0" w:color="auto"/>
              <w:bottom w:val="single" w:sz="4" w:space="0" w:color="auto"/>
              <w:right w:val="single" w:sz="4" w:space="0" w:color="222A35" w:themeColor="text2" w:themeShade="80"/>
            </w:tcBorders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</w:p>
        </w:tc>
      </w:tr>
      <w:tr w:rsidR="00856F76" w:rsidTr="00240ED8">
        <w:trPr>
          <w:trHeight w:val="300"/>
        </w:trPr>
        <w:tc>
          <w:tcPr>
            <w:tcW w:w="294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auto"/>
            </w:tcBorders>
            <w:hideMark/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</w:p>
        </w:tc>
      </w:tr>
      <w:tr w:rsidR="00856F76" w:rsidTr="00240ED8">
        <w:trPr>
          <w:trHeight w:val="440"/>
        </w:trPr>
        <w:tc>
          <w:tcPr>
            <w:tcW w:w="294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auto"/>
            </w:tcBorders>
            <w:hideMark/>
          </w:tcPr>
          <w:p w:rsidR="00856F76" w:rsidRDefault="00042476" w:rsidP="0099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547327">
              <w:rPr>
                <w:sz w:val="24"/>
                <w:szCs w:val="24"/>
              </w:rPr>
              <w:t>15.40-16.10</w:t>
            </w:r>
          </w:p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</w:p>
        </w:tc>
      </w:tr>
      <w:tr w:rsidR="00856F76" w:rsidTr="00240ED8">
        <w:trPr>
          <w:trHeight w:val="435"/>
        </w:trPr>
        <w:tc>
          <w:tcPr>
            <w:tcW w:w="294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auto"/>
            </w:tcBorders>
            <w:hideMark/>
          </w:tcPr>
          <w:p w:rsidR="00856F76" w:rsidRDefault="00042476" w:rsidP="0099309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222A35" w:themeColor="text2" w:themeShade="80"/>
              <w:right w:val="single" w:sz="4" w:space="0" w:color="auto"/>
            </w:tcBorders>
            <w:hideMark/>
          </w:tcPr>
          <w:p w:rsidR="00856F76" w:rsidRDefault="00547327" w:rsidP="0099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17.40-18.10</w:t>
            </w:r>
            <w:bookmarkStart w:id="0" w:name="_GoBack"/>
            <w:bookmarkEnd w:id="0"/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222A35" w:themeColor="text2" w:themeShade="80"/>
              <w:right w:val="single" w:sz="4" w:space="0" w:color="auto"/>
            </w:tcBorders>
            <w:vAlign w:val="center"/>
            <w:hideMark/>
          </w:tcPr>
          <w:p w:rsidR="00856F76" w:rsidRDefault="00856F76" w:rsidP="00993091">
            <w:pPr>
              <w:jc w:val="both"/>
              <w:rPr>
                <w:sz w:val="24"/>
                <w:szCs w:val="24"/>
              </w:rPr>
            </w:pPr>
          </w:p>
        </w:tc>
      </w:tr>
      <w:tr w:rsidR="00856F76" w:rsidTr="00240ED8">
        <w:tc>
          <w:tcPr>
            <w:tcW w:w="294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занятий</w:t>
            </w:r>
          </w:p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240ED8" w:rsidP="009930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Учебное  занятие</w:t>
            </w:r>
            <w:proofErr w:type="gramEnd"/>
            <w:r>
              <w:rPr>
                <w:sz w:val="24"/>
                <w:szCs w:val="24"/>
              </w:rPr>
              <w:t xml:space="preserve"> через сеть  Интернет</w:t>
            </w:r>
            <w:r w:rsidR="00856F76">
              <w:rPr>
                <w:sz w:val="24"/>
                <w:szCs w:val="24"/>
              </w:rPr>
              <w:t xml:space="preserve"> </w:t>
            </w:r>
          </w:p>
        </w:tc>
      </w:tr>
      <w:tr w:rsidR="00856F76" w:rsidTr="00240ED8">
        <w:tc>
          <w:tcPr>
            <w:tcW w:w="294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контрольных процедур</w:t>
            </w:r>
          </w:p>
          <w:p w:rsidR="00856F76" w:rsidRDefault="00856F76" w:rsidP="009930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856F76" w:rsidRDefault="00240ED8" w:rsidP="00993091">
            <w:pPr>
              <w:shd w:val="clear" w:color="auto" w:fill="FFFFFF"/>
              <w:tabs>
                <w:tab w:val="left" w:pos="5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диагностика</w:t>
            </w:r>
          </w:p>
        </w:tc>
      </w:tr>
    </w:tbl>
    <w:p w:rsidR="00856F76" w:rsidRDefault="00856F76" w:rsidP="0099309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32"/>
        </w:rPr>
        <w:t xml:space="preserve">Календарный учебный </w:t>
      </w:r>
      <w:proofErr w:type="gramStart"/>
      <w:r>
        <w:rPr>
          <w:sz w:val="28"/>
          <w:szCs w:val="32"/>
        </w:rPr>
        <w:t>график  приложение</w:t>
      </w:r>
      <w:proofErr w:type="gramEnd"/>
      <w:r>
        <w:rPr>
          <w:sz w:val="28"/>
          <w:szCs w:val="32"/>
        </w:rPr>
        <w:t xml:space="preserve"> ( </w:t>
      </w:r>
      <w:proofErr w:type="spellStart"/>
      <w:r>
        <w:rPr>
          <w:sz w:val="28"/>
          <w:szCs w:val="32"/>
        </w:rPr>
        <w:t>см.приложение</w:t>
      </w:r>
      <w:proofErr w:type="spellEnd"/>
      <w:r>
        <w:rPr>
          <w:sz w:val="28"/>
          <w:szCs w:val="32"/>
        </w:rPr>
        <w:t xml:space="preserve"> 1)</w:t>
      </w:r>
    </w:p>
    <w:p w:rsidR="00856F76" w:rsidRDefault="00856F76" w:rsidP="009930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Условия реализации программы</w:t>
      </w:r>
    </w:p>
    <w:p w:rsidR="00856F76" w:rsidRDefault="00042476" w:rsidP="00042476">
      <w:pPr>
        <w:shd w:val="clear" w:color="auto" w:fill="FFFFFF"/>
        <w:jc w:val="both"/>
        <w:textAlignment w:val="baseline"/>
        <w:rPr>
          <w:b/>
          <w:sz w:val="28"/>
          <w:szCs w:val="28"/>
          <w:u w:val="single"/>
        </w:rPr>
      </w:pPr>
      <w:r w:rsidRPr="00042476">
        <w:rPr>
          <w:b/>
          <w:sz w:val="28"/>
          <w:szCs w:val="28"/>
          <w:u w:val="single"/>
        </w:rPr>
        <w:t>Материально-техничес</w:t>
      </w:r>
      <w:r>
        <w:rPr>
          <w:b/>
          <w:sz w:val="28"/>
          <w:szCs w:val="28"/>
          <w:u w:val="single"/>
        </w:rPr>
        <w:t>кое.</w:t>
      </w:r>
    </w:p>
    <w:p w:rsidR="00346025" w:rsidRDefault="00042476" w:rsidP="00993091">
      <w:pPr>
        <w:jc w:val="both"/>
        <w:rPr>
          <w:sz w:val="28"/>
        </w:rPr>
      </w:pPr>
      <w:r>
        <w:rPr>
          <w:sz w:val="28"/>
        </w:rPr>
        <w:t>Основной формой обучения является учебное занятие через сеть Интернет.</w:t>
      </w:r>
      <w:r w:rsidR="002F041C">
        <w:rPr>
          <w:sz w:val="28"/>
        </w:rPr>
        <w:t xml:space="preserve"> Место нахождения участников образовательных отношений свободное, единственным условием является обеспечение каждого компьютером, </w:t>
      </w:r>
      <w:proofErr w:type="spellStart"/>
      <w:r w:rsidR="002F041C">
        <w:rPr>
          <w:sz w:val="28"/>
        </w:rPr>
        <w:t>подкключенным</w:t>
      </w:r>
      <w:proofErr w:type="spellEnd"/>
      <w:r w:rsidR="002F041C">
        <w:rPr>
          <w:sz w:val="28"/>
        </w:rPr>
        <w:t xml:space="preserve"> к сети Интернет, и доступом к разработанным электронным </w:t>
      </w:r>
      <w:r w:rsidR="002F041C">
        <w:rPr>
          <w:sz w:val="28"/>
        </w:rPr>
        <w:lastRenderedPageBreak/>
        <w:t xml:space="preserve">учебным материалам по курсу. Время </w:t>
      </w:r>
      <w:proofErr w:type="gramStart"/>
      <w:r w:rsidR="002F041C">
        <w:rPr>
          <w:sz w:val="28"/>
        </w:rPr>
        <w:t>проведения  по</w:t>
      </w:r>
      <w:proofErr w:type="gramEnd"/>
      <w:r w:rsidR="002F041C">
        <w:rPr>
          <w:sz w:val="28"/>
        </w:rPr>
        <w:t xml:space="preserve"> расписанию. Программа предусматривает использование мастер-классов и практических занятий, для более успешного усвоения данной программы.</w:t>
      </w:r>
    </w:p>
    <w:p w:rsidR="002F041C" w:rsidRDefault="002F041C" w:rsidP="00993091">
      <w:pPr>
        <w:jc w:val="both"/>
        <w:rPr>
          <w:sz w:val="28"/>
        </w:rPr>
      </w:pPr>
      <w:r>
        <w:rPr>
          <w:sz w:val="28"/>
        </w:rPr>
        <w:t>Информационное обеспечение. Техническое оснащение программы.</w:t>
      </w:r>
    </w:p>
    <w:p w:rsidR="002F041C" w:rsidRDefault="009377C5" w:rsidP="00993091">
      <w:pPr>
        <w:jc w:val="both"/>
        <w:rPr>
          <w:sz w:val="28"/>
        </w:rPr>
      </w:pPr>
      <w:r>
        <w:rPr>
          <w:sz w:val="28"/>
        </w:rPr>
        <w:t xml:space="preserve">Рабочее место </w:t>
      </w:r>
      <w:r w:rsidR="002F041C">
        <w:rPr>
          <w:sz w:val="28"/>
        </w:rPr>
        <w:t>учащегося и учителя должно быть оборудовано мультимедийным компьютером и компьютерной периферией:</w:t>
      </w:r>
      <w:r>
        <w:rPr>
          <w:sz w:val="28"/>
        </w:rPr>
        <w:t xml:space="preserve"> веб-камерой, </w:t>
      </w:r>
      <w:proofErr w:type="spellStart"/>
      <w:proofErr w:type="gramStart"/>
      <w:r>
        <w:rPr>
          <w:sz w:val="28"/>
        </w:rPr>
        <w:t>микрофоном,аудиоколонками</w:t>
      </w:r>
      <w:proofErr w:type="spellEnd"/>
      <w:proofErr w:type="gramEnd"/>
      <w:r>
        <w:rPr>
          <w:sz w:val="28"/>
        </w:rPr>
        <w:t xml:space="preserve"> и наушниками, сканером, принтером.</w:t>
      </w:r>
    </w:p>
    <w:p w:rsidR="00856F76" w:rsidRDefault="00856F76" w:rsidP="009377C5">
      <w:pPr>
        <w:ind w:firstLine="240"/>
        <w:jc w:val="both"/>
        <w:rPr>
          <w:sz w:val="28"/>
          <w:highlight w:val="yellow"/>
        </w:rPr>
      </w:pPr>
      <w:r>
        <w:rPr>
          <w:b/>
          <w:sz w:val="28"/>
          <w:szCs w:val="28"/>
          <w:u w:val="single"/>
        </w:rPr>
        <w:t>Формы аттестации</w:t>
      </w:r>
      <w:r>
        <w:rPr>
          <w:sz w:val="28"/>
          <w:szCs w:val="28"/>
        </w:rPr>
        <w:t xml:space="preserve"> </w:t>
      </w:r>
    </w:p>
    <w:p w:rsidR="00856F76" w:rsidRDefault="00856F76" w:rsidP="00993091">
      <w:pPr>
        <w:jc w:val="both"/>
        <w:rPr>
          <w:sz w:val="28"/>
        </w:rPr>
      </w:pPr>
      <w:r>
        <w:rPr>
          <w:sz w:val="28"/>
        </w:rPr>
        <w:t>Программа предпол</w:t>
      </w:r>
      <w:r w:rsidR="009377C5">
        <w:rPr>
          <w:sz w:val="28"/>
        </w:rPr>
        <w:t xml:space="preserve">агает стартовую и  </w:t>
      </w:r>
      <w:r>
        <w:rPr>
          <w:sz w:val="28"/>
        </w:rPr>
        <w:t xml:space="preserve"> итоговую аттестацию обучающихся. </w:t>
      </w:r>
      <w:proofErr w:type="gramStart"/>
      <w:r>
        <w:rPr>
          <w:sz w:val="28"/>
        </w:rPr>
        <w:t>Стартовый  контроль</w:t>
      </w:r>
      <w:proofErr w:type="gramEnd"/>
      <w:r>
        <w:rPr>
          <w:sz w:val="28"/>
        </w:rPr>
        <w:t xml:space="preserve"> осуществляется в начале учебного года после первой четверти и направлен на диагностику начального уровня знаний умений и навыков учащихся.</w:t>
      </w:r>
    </w:p>
    <w:p w:rsidR="00856F76" w:rsidRDefault="00856F76" w:rsidP="00993091">
      <w:pPr>
        <w:jc w:val="both"/>
        <w:rPr>
          <w:sz w:val="28"/>
        </w:rPr>
      </w:pPr>
      <w:r>
        <w:rPr>
          <w:sz w:val="28"/>
        </w:rPr>
        <w:t xml:space="preserve">Итоговый мониторинг осуществляется в конце учебного года и направлен на выявление уровня освоения разделов </w:t>
      </w:r>
      <w:proofErr w:type="gramStart"/>
      <w:r>
        <w:rPr>
          <w:sz w:val="28"/>
        </w:rPr>
        <w:t>программы  за</w:t>
      </w:r>
      <w:proofErr w:type="gramEnd"/>
      <w:r>
        <w:rPr>
          <w:sz w:val="28"/>
        </w:rPr>
        <w:t xml:space="preserve"> весь срок обучения.</w:t>
      </w:r>
      <w:r w:rsidR="009377C5">
        <w:rPr>
          <w:sz w:val="28"/>
        </w:rPr>
        <w:t xml:space="preserve"> В конце обучения проводятся итоговые выставки лучших работ, также персональные выставки с </w:t>
      </w:r>
      <w:proofErr w:type="gramStart"/>
      <w:r w:rsidR="009377C5">
        <w:rPr>
          <w:sz w:val="28"/>
        </w:rPr>
        <w:t>награждением  авторов</w:t>
      </w:r>
      <w:proofErr w:type="gramEnd"/>
      <w:r w:rsidR="009377C5">
        <w:rPr>
          <w:sz w:val="28"/>
        </w:rPr>
        <w:t xml:space="preserve"> грамотами.</w:t>
      </w:r>
    </w:p>
    <w:p w:rsidR="00856F76" w:rsidRDefault="00C97AE6" w:rsidP="00993091">
      <w:pPr>
        <w:jc w:val="both"/>
        <w:rPr>
          <w:b/>
          <w:sz w:val="28"/>
          <w:szCs w:val="28"/>
        </w:rPr>
      </w:pPr>
      <w:r w:rsidRPr="00C97AE6">
        <w:rPr>
          <w:b/>
          <w:sz w:val="28"/>
          <w:szCs w:val="28"/>
        </w:rPr>
        <w:t>Способы определения результативности:</w:t>
      </w:r>
    </w:p>
    <w:p w:rsidR="00C97AE6" w:rsidRPr="00C97AE6" w:rsidRDefault="00C97AE6" w:rsidP="00993091">
      <w:pPr>
        <w:jc w:val="both"/>
        <w:rPr>
          <w:sz w:val="28"/>
          <w:szCs w:val="28"/>
        </w:rPr>
      </w:pPr>
      <w:r w:rsidRPr="00C97AE6">
        <w:rPr>
          <w:sz w:val="28"/>
          <w:szCs w:val="28"/>
        </w:rPr>
        <w:t>-Наблюдение;</w:t>
      </w:r>
    </w:p>
    <w:p w:rsidR="00C97AE6" w:rsidRDefault="00C97AE6" w:rsidP="00993091">
      <w:pPr>
        <w:jc w:val="both"/>
        <w:rPr>
          <w:b/>
          <w:sz w:val="28"/>
          <w:szCs w:val="28"/>
        </w:rPr>
      </w:pPr>
      <w:r w:rsidRPr="00C97AE6">
        <w:rPr>
          <w:sz w:val="28"/>
          <w:szCs w:val="28"/>
        </w:rPr>
        <w:t>-Анализ</w:t>
      </w:r>
      <w:r>
        <w:rPr>
          <w:b/>
          <w:sz w:val="28"/>
          <w:szCs w:val="28"/>
        </w:rPr>
        <w:t>;</w:t>
      </w:r>
    </w:p>
    <w:p w:rsidR="000E775A" w:rsidRDefault="00C97AE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-Выставки.</w:t>
      </w:r>
    </w:p>
    <w:p w:rsidR="00BB2360" w:rsidRPr="00C97AE6" w:rsidRDefault="00BB2360" w:rsidP="00993091">
      <w:pPr>
        <w:jc w:val="both"/>
        <w:rPr>
          <w:sz w:val="28"/>
          <w:szCs w:val="28"/>
        </w:rPr>
      </w:pPr>
    </w:p>
    <w:p w:rsidR="00856F76" w:rsidRPr="00BB2360" w:rsidRDefault="000E775A" w:rsidP="00BB2360">
      <w:pPr>
        <w:shd w:val="clear" w:color="auto" w:fill="FFFFFF"/>
        <w:spacing w:after="450"/>
        <w:jc w:val="both"/>
        <w:textAlignment w:val="baseline"/>
        <w:rPr>
          <w:rFonts w:ascii="Helvetica" w:hAnsi="Helvetica" w:cs="Helvetica"/>
          <w:color w:val="606060"/>
          <w:sz w:val="21"/>
          <w:szCs w:val="21"/>
        </w:rPr>
      </w:pPr>
      <w:r w:rsidRPr="000E775A">
        <w:rPr>
          <w:rFonts w:ascii="Helvetica" w:hAnsi="Helvetica" w:cs="Helvetica"/>
          <w:color w:val="606060"/>
          <w:sz w:val="21"/>
          <w:szCs w:val="21"/>
        </w:rPr>
        <w:t> </w:t>
      </w:r>
      <w:r w:rsidR="00856F76">
        <w:rPr>
          <w:b/>
          <w:sz w:val="28"/>
          <w:szCs w:val="28"/>
        </w:rPr>
        <w:t xml:space="preserve">Методы и приемы, используемые для реализации </w:t>
      </w:r>
      <w:proofErr w:type="spellStart"/>
      <w:proofErr w:type="gramStart"/>
      <w:r w:rsidR="00856F76">
        <w:rPr>
          <w:b/>
          <w:sz w:val="28"/>
          <w:szCs w:val="28"/>
        </w:rPr>
        <w:t>программ:</w:t>
      </w:r>
      <w:r w:rsidR="00856F76">
        <w:rPr>
          <w:sz w:val="28"/>
          <w:szCs w:val="28"/>
        </w:rPr>
        <w:t>Методы</w:t>
      </w:r>
      <w:proofErr w:type="spellEnd"/>
      <w:proofErr w:type="gramEnd"/>
      <w:r w:rsidR="00856F76">
        <w:rPr>
          <w:sz w:val="28"/>
          <w:szCs w:val="28"/>
        </w:rPr>
        <w:t xml:space="preserve"> и приемы работы по данной программе направлены на раскрытие творческих способностей ребенка, дают ему возможность попробовать себя, свои силы в творческой деятельности и что немаловажно, со</w:t>
      </w:r>
      <w:r w:rsidR="00BB2360">
        <w:rPr>
          <w:sz w:val="28"/>
          <w:szCs w:val="28"/>
        </w:rPr>
        <w:t>здают для детей ситуацию успеха.                                                                                                                                     В</w:t>
      </w:r>
      <w:r w:rsidR="00856F76">
        <w:rPr>
          <w:sz w:val="28"/>
          <w:szCs w:val="28"/>
        </w:rPr>
        <w:t xml:space="preserve"> зависимости от поставленных задач на занятии используются различные методы  обучения:</w:t>
      </w:r>
      <w:r w:rsidR="00BB2360">
        <w:rPr>
          <w:rFonts w:ascii="Helvetica" w:hAnsi="Helvetica" w:cs="Helvetica"/>
          <w:color w:val="60606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 w:rsidR="00856F76">
        <w:rPr>
          <w:sz w:val="28"/>
          <w:szCs w:val="28"/>
        </w:rPr>
        <w:t xml:space="preserve"> </w:t>
      </w:r>
      <w:r w:rsidR="00856F76">
        <w:rPr>
          <w:i/>
          <w:sz w:val="28"/>
          <w:szCs w:val="28"/>
        </w:rPr>
        <w:t>Методы в основе, которых лежит способ организации занятия:</w:t>
      </w:r>
      <w:r w:rsidR="00BB2360">
        <w:rPr>
          <w:rFonts w:ascii="Helvetica" w:hAnsi="Helvetica" w:cs="Helvetica"/>
          <w:color w:val="606060"/>
          <w:sz w:val="21"/>
          <w:szCs w:val="21"/>
        </w:rPr>
        <w:t xml:space="preserve">                                       </w:t>
      </w:r>
      <w:r w:rsidR="00856F76">
        <w:rPr>
          <w:sz w:val="28"/>
          <w:szCs w:val="28"/>
        </w:rPr>
        <w:t>-словесные (устное изложение, беседа, рассказ, лекция и т.д.);</w:t>
      </w:r>
      <w:r w:rsidR="00BB2360">
        <w:rPr>
          <w:rFonts w:ascii="Helvetica" w:hAnsi="Helvetica" w:cs="Helvetica"/>
          <w:color w:val="606060"/>
          <w:sz w:val="21"/>
          <w:szCs w:val="21"/>
        </w:rPr>
        <w:t xml:space="preserve">                                                           </w:t>
      </w:r>
      <w:r w:rsidR="00856F76">
        <w:rPr>
          <w:sz w:val="28"/>
          <w:szCs w:val="28"/>
        </w:rPr>
        <w:t>-наглядные (показ иллюстраций, мульти</w:t>
      </w:r>
      <w:r w:rsidR="00BB2360">
        <w:rPr>
          <w:sz w:val="28"/>
          <w:szCs w:val="28"/>
        </w:rPr>
        <w:t xml:space="preserve">медийных материалов, </w:t>
      </w:r>
      <w:proofErr w:type="spellStart"/>
      <w:r w:rsidR="00BB2360">
        <w:rPr>
          <w:sz w:val="28"/>
          <w:szCs w:val="28"/>
        </w:rPr>
        <w:t>наблюдени</w:t>
      </w:r>
      <w:proofErr w:type="spellEnd"/>
      <w:r w:rsidR="00BB2360">
        <w:rPr>
          <w:sz w:val="28"/>
          <w:szCs w:val="28"/>
        </w:rPr>
        <w:t xml:space="preserve">     </w:t>
      </w:r>
      <w:r w:rsidR="00856F76">
        <w:rPr>
          <w:sz w:val="28"/>
          <w:szCs w:val="28"/>
        </w:rPr>
        <w:t>показ выполнение )педагогом, работа по образцу</w:t>
      </w:r>
      <w:r w:rsidR="00BB2360">
        <w:rPr>
          <w:sz w:val="28"/>
          <w:szCs w:val="28"/>
        </w:rPr>
        <w:t xml:space="preserve"> ;                                                                           </w:t>
      </w:r>
      <w:r w:rsidR="00856F76">
        <w:rPr>
          <w:sz w:val="28"/>
          <w:szCs w:val="28"/>
        </w:rPr>
        <w:t>-практический ( выполнение работ по инструкционным картам, схемам ).</w:t>
      </w:r>
    </w:p>
    <w:p w:rsidR="00856F76" w:rsidRDefault="00856F76" w:rsidP="0099309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Методы, в основе которых лежит уровень деятельности учащихся: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-объяснительно-иллюстративный- дети воспринимают и усваивают готовую информацию;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-репродуктивный – учащиеся воспроизводят полученные знания и освоенные способы деятельности;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-частично-поисковый –участие детей в коллективном поиске, решение поставленной задачи совместно с педагогом;</w:t>
      </w:r>
    </w:p>
    <w:p w:rsidR="00856F76" w:rsidRDefault="00856F76" w:rsidP="009930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-фронтальный- одновременная работа со всеми учащимися;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-индивидуально-фронтальный – чередование индивидуальных и фронтальных форм работы;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-индивидуальный- индивидуальное выполнение задания.</w:t>
      </w:r>
    </w:p>
    <w:p w:rsidR="00856F76" w:rsidRDefault="00856F76" w:rsidP="009930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формы проведения занятий: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Объяснение;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Беседы;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Показ материала;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Практическая работа с опорой на схемы;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Образцы;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Использование фотографий, иллюстраций;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Использование видео материалов;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Мастер-классы по изготовлению поделок, сувениров.                                                      </w:t>
      </w:r>
      <w:r>
        <w:rPr>
          <w:i/>
          <w:sz w:val="28"/>
          <w:szCs w:val="28"/>
        </w:rPr>
        <w:t>В качестве дидактического материала используются</w:t>
      </w:r>
      <w:r>
        <w:rPr>
          <w:sz w:val="28"/>
          <w:szCs w:val="28"/>
        </w:rPr>
        <w:t>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-раздаточный материал;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-наглядные пособия;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-журналы, книги, брошюры;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-фотографии;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  вид</w:t>
      </w:r>
      <w:proofErr w:type="gramEnd"/>
      <w:r>
        <w:rPr>
          <w:sz w:val="28"/>
          <w:szCs w:val="28"/>
        </w:rPr>
        <w:t xml:space="preserve"> занятий –практический и  только небольшая часть  проводится в форме бесед. Теоретические и практические занятия должны проводиться </w:t>
      </w:r>
      <w:proofErr w:type="gramStart"/>
      <w:r>
        <w:rPr>
          <w:sz w:val="28"/>
          <w:szCs w:val="28"/>
        </w:rPr>
        <w:t>с  применением</w:t>
      </w:r>
      <w:proofErr w:type="gramEnd"/>
      <w:r>
        <w:rPr>
          <w:sz w:val="28"/>
          <w:szCs w:val="28"/>
        </w:rPr>
        <w:t xml:space="preserve"> наглядных материалов,  новейших методик и технологий.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Главное, чтобы </w:t>
      </w:r>
      <w:proofErr w:type="gramStart"/>
      <w:r>
        <w:rPr>
          <w:sz w:val="28"/>
          <w:szCs w:val="28"/>
        </w:rPr>
        <w:t>труд  становился</w:t>
      </w:r>
      <w:proofErr w:type="gramEnd"/>
      <w:r>
        <w:rPr>
          <w:sz w:val="28"/>
          <w:szCs w:val="28"/>
        </w:rPr>
        <w:t xml:space="preserve">  для  детей  источником  радости, доставлял им удовольствие  и моральное  удовлетворение. Во </w:t>
      </w:r>
      <w:proofErr w:type="gramStart"/>
      <w:r>
        <w:rPr>
          <w:sz w:val="28"/>
          <w:szCs w:val="28"/>
        </w:rPr>
        <w:t>время  занятий</w:t>
      </w:r>
      <w:proofErr w:type="gramEnd"/>
      <w:r>
        <w:rPr>
          <w:sz w:val="28"/>
          <w:szCs w:val="28"/>
        </w:rPr>
        <w:t xml:space="preserve">  нужно  делать перерывы-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  </w:t>
      </w:r>
      <w:proofErr w:type="gramStart"/>
      <w:r>
        <w:rPr>
          <w:sz w:val="28"/>
          <w:szCs w:val="28"/>
        </w:rPr>
        <w:t>хорошо  знать</w:t>
      </w:r>
      <w:proofErr w:type="gramEnd"/>
      <w:r>
        <w:rPr>
          <w:sz w:val="28"/>
          <w:szCs w:val="28"/>
        </w:rPr>
        <w:t xml:space="preserve"> особенности  каждого  ребенка  и  следить  за  его развитием и  состоянием  на  момент  занятий.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Образовательные  технологии</w:t>
      </w:r>
      <w:proofErr w:type="gramEnd"/>
      <w:r>
        <w:rPr>
          <w:sz w:val="28"/>
          <w:szCs w:val="28"/>
        </w:rPr>
        <w:t xml:space="preserve"> . </w:t>
      </w:r>
      <w:proofErr w:type="gramStart"/>
      <w:r>
        <w:rPr>
          <w:sz w:val="28"/>
          <w:szCs w:val="28"/>
        </w:rPr>
        <w:t>Освоение  современных</w:t>
      </w:r>
      <w:proofErr w:type="gramEnd"/>
      <w:r>
        <w:rPr>
          <w:sz w:val="28"/>
          <w:szCs w:val="28"/>
        </w:rPr>
        <w:t xml:space="preserve">  образовательных  технологий  и  внедрение  их в  повседневную  практику  является  одним  из  актуальных  требований  предъявляемых  к  педагогу,  показателем  его  компетентности  и  уровня  квалификации. </w:t>
      </w:r>
      <w:proofErr w:type="gramStart"/>
      <w:r>
        <w:rPr>
          <w:sz w:val="28"/>
          <w:szCs w:val="28"/>
        </w:rPr>
        <w:t>Современный  подход</w:t>
      </w:r>
      <w:proofErr w:type="gramEnd"/>
      <w:r>
        <w:rPr>
          <w:sz w:val="28"/>
          <w:szCs w:val="28"/>
        </w:rPr>
        <w:t xml:space="preserve">  к  образованию  детей   основывается на  концепции  личностно  ориентированного  обучения.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Личностно-</w:t>
      </w:r>
      <w:proofErr w:type="gramStart"/>
      <w:r>
        <w:rPr>
          <w:b/>
          <w:i/>
          <w:sz w:val="28"/>
          <w:szCs w:val="28"/>
        </w:rPr>
        <w:t>ориентированное</w:t>
      </w:r>
      <w:r>
        <w:rPr>
          <w:sz w:val="28"/>
          <w:szCs w:val="28"/>
        </w:rPr>
        <w:t xml:space="preserve">  обучение</w:t>
      </w:r>
      <w:proofErr w:type="gramEnd"/>
      <w:r>
        <w:rPr>
          <w:sz w:val="28"/>
          <w:szCs w:val="28"/>
        </w:rPr>
        <w:t xml:space="preserve">  по  определению  является  обучение  дифференцированным,  так  как в  его основе -  учет  индивидуальных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различий  детей</w:t>
      </w:r>
      <w:proofErr w:type="gramEnd"/>
      <w:r>
        <w:rPr>
          <w:sz w:val="28"/>
          <w:szCs w:val="28"/>
        </w:rPr>
        <w:t xml:space="preserve">,  основных  свойств  личности  обучающихся. </w:t>
      </w:r>
      <w:proofErr w:type="gramStart"/>
      <w:r>
        <w:rPr>
          <w:sz w:val="28"/>
          <w:szCs w:val="28"/>
        </w:rPr>
        <w:t>Цель  использования</w:t>
      </w:r>
      <w:proofErr w:type="gramEnd"/>
      <w:r>
        <w:rPr>
          <w:sz w:val="28"/>
          <w:szCs w:val="28"/>
        </w:rPr>
        <w:t xml:space="preserve">  технологии-  изменить  процесс  обучения  так,  чтобы  все  учащиеся,  как  сильные,  так  и  слабые,  могли успешно  справиться  с  заданием,  максимально  развивая  свои способности  и  склонности.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  является</w:t>
      </w:r>
      <w:proofErr w:type="gramEnd"/>
      <w:r>
        <w:rPr>
          <w:sz w:val="28"/>
          <w:szCs w:val="28"/>
        </w:rPr>
        <w:t xml:space="preserve">  синтетическим  видом  деятельности,   объединяющим  учение, труд,  общение,  развлечение.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Игровые  педагогические</w:t>
      </w:r>
      <w:proofErr w:type="gramEnd"/>
      <w:r>
        <w:rPr>
          <w:b/>
          <w:i/>
          <w:sz w:val="28"/>
          <w:szCs w:val="28"/>
        </w:rPr>
        <w:t xml:space="preserve">  технологии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включают  достаточно  обширную  группу  методов  и  приемов  организации  педагогического  процесса  в  форме  различных  педагогических  игр. </w:t>
      </w:r>
      <w:proofErr w:type="gramStart"/>
      <w:r>
        <w:rPr>
          <w:sz w:val="28"/>
          <w:szCs w:val="28"/>
        </w:rPr>
        <w:t>В  отличие</w:t>
      </w:r>
      <w:proofErr w:type="gramEnd"/>
      <w:r>
        <w:rPr>
          <w:sz w:val="28"/>
          <w:szCs w:val="28"/>
        </w:rPr>
        <w:t xml:space="preserve">  от  игр  вообще  педагогическая  игра  обладает  существенным  признаком-  четко  поставленной  целью  обучения  и  соответствующим  результатом,  которые  могут  быть  </w:t>
      </w:r>
      <w:r>
        <w:rPr>
          <w:sz w:val="28"/>
          <w:szCs w:val="28"/>
        </w:rPr>
        <w:lastRenderedPageBreak/>
        <w:t xml:space="preserve">обоснованы.  </w:t>
      </w:r>
      <w:proofErr w:type="gramStart"/>
      <w:r>
        <w:rPr>
          <w:sz w:val="28"/>
          <w:szCs w:val="28"/>
        </w:rPr>
        <w:t>Игровая  форма</w:t>
      </w:r>
      <w:proofErr w:type="gramEnd"/>
      <w:r>
        <w:rPr>
          <w:sz w:val="28"/>
          <w:szCs w:val="28"/>
        </w:rPr>
        <w:t xml:space="preserve">  занятий  создается  при  помощи  игровых  приемов  и  ситуаций,  которые  выступают  как  средство  побуждения,  стимулирования  учащихся  к  учебной  деятельности.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  задания</w:t>
      </w:r>
      <w:proofErr w:type="gramEnd"/>
      <w:r>
        <w:rPr>
          <w:sz w:val="28"/>
          <w:szCs w:val="28"/>
        </w:rPr>
        <w:t xml:space="preserve">  используются  для  освоения  нового  материала,  закрепление  изученного,  контроля  знаний.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proofErr w:type="gramStart"/>
      <w:r>
        <w:rPr>
          <w:sz w:val="28"/>
          <w:szCs w:val="28"/>
        </w:rPr>
        <w:t>может  выступать</w:t>
      </w:r>
      <w:proofErr w:type="gramEnd"/>
      <w:r>
        <w:rPr>
          <w:sz w:val="28"/>
          <w:szCs w:val="28"/>
        </w:rPr>
        <w:t xml:space="preserve">  как  прием,  метод  и  форма  организации  занятия.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</w:t>
      </w:r>
      <w:proofErr w:type="gramStart"/>
      <w:r>
        <w:rPr>
          <w:sz w:val="28"/>
          <w:szCs w:val="28"/>
        </w:rPr>
        <w:t>обладают  большим</w:t>
      </w:r>
      <w:proofErr w:type="gramEnd"/>
      <w:r>
        <w:rPr>
          <w:sz w:val="28"/>
          <w:szCs w:val="28"/>
        </w:rPr>
        <w:t xml:space="preserve">  развивающим,  воспитательным  и  социализирующим  потенциалом.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своей</w:t>
      </w:r>
      <w:proofErr w:type="gramEnd"/>
      <w:r>
        <w:rPr>
          <w:sz w:val="28"/>
          <w:szCs w:val="28"/>
        </w:rPr>
        <w:t xml:space="preserve">  практике  я  использую  набор  игр  дидактических,  развивающих  и  коммуникативных. </w:t>
      </w:r>
      <w:proofErr w:type="gramStart"/>
      <w:r>
        <w:rPr>
          <w:sz w:val="28"/>
          <w:szCs w:val="28"/>
        </w:rPr>
        <w:t>Роль  в</w:t>
      </w:r>
      <w:proofErr w:type="gramEnd"/>
      <w:r>
        <w:rPr>
          <w:sz w:val="28"/>
          <w:szCs w:val="28"/>
        </w:rPr>
        <w:t xml:space="preserve">  игре  может  выполнять  не  только  педагог,  но  и  учащиеся  коллектива.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Технология  сотрудничества</w:t>
      </w:r>
      <w:proofErr w:type="gramEnd"/>
      <w:r>
        <w:rPr>
          <w:sz w:val="28"/>
          <w:szCs w:val="28"/>
        </w:rPr>
        <w:t xml:space="preserve">-  еще  одна  технология  личностно-  ориентированного  обучения,  направленная  на  активизацию  самостоятельной  познавательной  деятельности    детей. </w:t>
      </w:r>
      <w:proofErr w:type="gramStart"/>
      <w:r>
        <w:rPr>
          <w:sz w:val="28"/>
          <w:szCs w:val="28"/>
        </w:rPr>
        <w:t>Основными  идеями</w:t>
      </w:r>
      <w:proofErr w:type="gramEnd"/>
      <w:r>
        <w:rPr>
          <w:sz w:val="28"/>
          <w:szCs w:val="28"/>
        </w:rPr>
        <w:t xml:space="preserve">    обучения  в  сотрудничестве  является  общность  цели  и  задач,  индивидуальная  ответственность  и  равные  возможности  успеха. </w:t>
      </w:r>
      <w:proofErr w:type="gramStart"/>
      <w:r>
        <w:rPr>
          <w:sz w:val="28"/>
          <w:szCs w:val="28"/>
        </w:rPr>
        <w:t>Обучение  в</w:t>
      </w:r>
      <w:proofErr w:type="gramEnd"/>
      <w:r>
        <w:rPr>
          <w:sz w:val="28"/>
          <w:szCs w:val="28"/>
        </w:rPr>
        <w:t xml:space="preserve">  сотрудничестве  формирует  культуру  общения  учащихся  друг  с  другом  и с педагогом.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  </w:t>
      </w:r>
      <w:proofErr w:type="spellStart"/>
      <w:r>
        <w:rPr>
          <w:sz w:val="28"/>
          <w:szCs w:val="28"/>
        </w:rPr>
        <w:t>коммуникационые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технологии  прочно</w:t>
      </w:r>
      <w:proofErr w:type="gramEnd"/>
      <w:r>
        <w:rPr>
          <w:sz w:val="28"/>
          <w:szCs w:val="28"/>
        </w:rPr>
        <w:t xml:space="preserve">  вошли  в  нашу  жизнь  и  находят  широкое  применение  в  образовании. </w:t>
      </w:r>
      <w:proofErr w:type="gramStart"/>
      <w:r>
        <w:rPr>
          <w:sz w:val="28"/>
          <w:szCs w:val="28"/>
        </w:rPr>
        <w:t>Компьютерные  технологии</w:t>
      </w:r>
      <w:proofErr w:type="gramEnd"/>
      <w:r>
        <w:rPr>
          <w:sz w:val="28"/>
          <w:szCs w:val="28"/>
        </w:rPr>
        <w:t xml:space="preserve">  помогают  находить  и  обрабатывать  информацию,  </w:t>
      </w:r>
      <w:proofErr w:type="spellStart"/>
      <w:r>
        <w:rPr>
          <w:sz w:val="28"/>
          <w:szCs w:val="28"/>
        </w:rPr>
        <w:t>эффектино</w:t>
      </w:r>
      <w:proofErr w:type="spellEnd"/>
      <w:r>
        <w:rPr>
          <w:sz w:val="28"/>
          <w:szCs w:val="28"/>
        </w:rPr>
        <w:t xml:space="preserve">  ее  представлять  и  оперативно  обмениваться . Овладение </w:t>
      </w:r>
      <w:proofErr w:type="gramStart"/>
      <w:r>
        <w:rPr>
          <w:sz w:val="28"/>
          <w:szCs w:val="28"/>
        </w:rPr>
        <w:t>ИКТ  является</w:t>
      </w:r>
      <w:proofErr w:type="gramEnd"/>
      <w:r>
        <w:rPr>
          <w:sz w:val="28"/>
          <w:szCs w:val="28"/>
        </w:rPr>
        <w:t xml:space="preserve">  из  важных  компетенций  учащихся.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Здоровьесберегающие</w:t>
      </w:r>
      <w:proofErr w:type="spellEnd"/>
      <w:r>
        <w:rPr>
          <w:b/>
          <w:i/>
          <w:sz w:val="28"/>
          <w:szCs w:val="28"/>
        </w:rPr>
        <w:t xml:space="preserve">  педагогические  технологии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включают  в  себя  все  аспекты  воздействия  педагога  на  здоровье учащегося  на  разных  уровнях-   информационном,  психологическом,  биоэнергетическом  и  направлены  на  создание    условий, в  которых психическое  и  социальное  здоровье  учащихся,  направленные  на  обеспечение  эмоциональной  комфортности  и </w:t>
      </w:r>
      <w:proofErr w:type="spellStart"/>
      <w:r>
        <w:rPr>
          <w:sz w:val="28"/>
          <w:szCs w:val="28"/>
        </w:rPr>
        <w:t>позитивого</w:t>
      </w:r>
      <w:proofErr w:type="spellEnd"/>
      <w:r>
        <w:rPr>
          <w:sz w:val="28"/>
          <w:szCs w:val="28"/>
        </w:rPr>
        <w:t xml:space="preserve">  психологического  самочувствия  детей  в  процессе  общения  со  сверстниками  и  взрослыми, способствует  развитию  личности  и  укреплению  здоровья  ребенка.</w:t>
      </w: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Современные  педагогические</w:t>
      </w:r>
      <w:proofErr w:type="gramEnd"/>
      <w:r>
        <w:rPr>
          <w:sz w:val="28"/>
          <w:szCs w:val="28"/>
        </w:rPr>
        <w:t xml:space="preserve">   технологии  призваны  обеспечить  повышение  эффективности  образовательного  процесса,  обеспечивают  личностно-   ориентированный  подход,  позволяют  решать  не  только  образовательные  задачи,  но  и    задачи  гармоничного  развития  детей.</w:t>
      </w: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Цифровые образовательные ресурсы (интернет-источники):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-Социальная </w:t>
      </w:r>
      <w:proofErr w:type="gramStart"/>
      <w:r>
        <w:rPr>
          <w:sz w:val="28"/>
          <w:szCs w:val="28"/>
        </w:rPr>
        <w:t>сеть  работников</w:t>
      </w:r>
      <w:proofErr w:type="gramEnd"/>
      <w:r>
        <w:rPr>
          <w:sz w:val="28"/>
          <w:szCs w:val="28"/>
        </w:rPr>
        <w:t xml:space="preserve"> образования  </w:t>
      </w:r>
      <w:proofErr w:type="spellStart"/>
      <w:r>
        <w:rPr>
          <w:sz w:val="28"/>
          <w:szCs w:val="28"/>
          <w:lang w:val="en-US"/>
        </w:rPr>
        <w:t>nsportal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-Сайт для школьников </w:t>
      </w:r>
      <w:proofErr w:type="gramStart"/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takprosto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сс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sayty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dlya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shkoly</w:t>
      </w:r>
      <w:proofErr w:type="spellEnd"/>
      <w:r>
        <w:rPr>
          <w:sz w:val="28"/>
          <w:szCs w:val="28"/>
        </w:rPr>
        <w:t>;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-Страна мастеров </w:t>
      </w:r>
      <w:proofErr w:type="spellStart"/>
      <w:r>
        <w:rPr>
          <w:sz w:val="28"/>
          <w:szCs w:val="28"/>
          <w:lang w:val="en-US"/>
        </w:rPr>
        <w:t>stranasterov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-Единая коллекция цифровых образовательных ресурсов   </w:t>
      </w:r>
      <w:hyperlink r:id="rId6" w:history="1">
        <w:proofErr w:type="gramStart"/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school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collection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edu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56F7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BB2360" w:rsidRDefault="00BB2360" w:rsidP="00993091">
      <w:pPr>
        <w:jc w:val="both"/>
        <w:rPr>
          <w:sz w:val="28"/>
          <w:szCs w:val="28"/>
        </w:rPr>
      </w:pPr>
    </w:p>
    <w:p w:rsidR="00070874" w:rsidRDefault="00070874" w:rsidP="00993091">
      <w:pPr>
        <w:jc w:val="both"/>
        <w:rPr>
          <w:sz w:val="28"/>
          <w:szCs w:val="28"/>
        </w:rPr>
      </w:pPr>
    </w:p>
    <w:p w:rsidR="00070874" w:rsidRDefault="00070874" w:rsidP="00993091">
      <w:pPr>
        <w:jc w:val="both"/>
        <w:rPr>
          <w:sz w:val="28"/>
          <w:szCs w:val="28"/>
        </w:rPr>
      </w:pPr>
    </w:p>
    <w:p w:rsidR="00070874" w:rsidRDefault="00070874" w:rsidP="00993091">
      <w:pPr>
        <w:jc w:val="both"/>
        <w:rPr>
          <w:sz w:val="28"/>
          <w:szCs w:val="28"/>
        </w:rPr>
      </w:pPr>
    </w:p>
    <w:p w:rsidR="00BB2360" w:rsidRDefault="00BB2360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Список  использованных</w:t>
      </w:r>
      <w:proofErr w:type="gramEnd"/>
      <w:r>
        <w:rPr>
          <w:sz w:val="28"/>
          <w:szCs w:val="28"/>
        </w:rPr>
        <w:t xml:space="preserve"> источников.</w:t>
      </w:r>
    </w:p>
    <w:p w:rsidR="00BB2360" w:rsidRDefault="00BB2360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Для педагога.</w:t>
      </w:r>
    </w:p>
    <w:p w:rsidR="00BB2360" w:rsidRDefault="00BB2360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E99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Федеральный закон Российской Федерации от 29 декабря 2012 г.№ 273-ФЗ        «Об образовании в Российской Федерации»</w:t>
      </w:r>
    </w:p>
    <w:p w:rsidR="00BB2360" w:rsidRDefault="00BB2360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E99"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Концкпция</w:t>
      </w:r>
      <w:proofErr w:type="spellEnd"/>
      <w:r>
        <w:rPr>
          <w:sz w:val="28"/>
          <w:szCs w:val="28"/>
        </w:rPr>
        <w:t xml:space="preserve"> развития дополнительного образования детей</w:t>
      </w:r>
      <w:r w:rsidR="00C83E99">
        <w:rPr>
          <w:sz w:val="28"/>
          <w:szCs w:val="28"/>
        </w:rPr>
        <w:t>, утвержденная распоряжением Правительства Российской Федерации от 4 сентября 2014 года№ 172-р</w:t>
      </w:r>
    </w:p>
    <w:p w:rsidR="00C83E99" w:rsidRDefault="00C83E99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Приказ </w:t>
      </w:r>
      <w:proofErr w:type="gramStart"/>
      <w:r>
        <w:rPr>
          <w:sz w:val="28"/>
          <w:szCs w:val="28"/>
        </w:rPr>
        <w:t>Министерства  образования</w:t>
      </w:r>
      <w:proofErr w:type="gramEnd"/>
      <w:r>
        <w:rPr>
          <w:sz w:val="28"/>
          <w:szCs w:val="28"/>
        </w:rPr>
        <w:t xml:space="preserve"> и науки РФ от 29 августа 2013 года №1008  « 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83E99" w:rsidRDefault="00C83E99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Главного государственного санитарного врача Российской Федерации от 4 июля 2014 года №</w:t>
      </w:r>
      <w:proofErr w:type="gramStart"/>
      <w:r>
        <w:rPr>
          <w:sz w:val="28"/>
          <w:szCs w:val="28"/>
        </w:rPr>
        <w:t>41  «</w:t>
      </w:r>
      <w:proofErr w:type="gramEnd"/>
      <w:r>
        <w:rPr>
          <w:sz w:val="28"/>
          <w:szCs w:val="28"/>
        </w:rPr>
        <w:t xml:space="preserve">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2.4.4.3172 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C7FC3" w:rsidRDefault="007C7FC3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Письмо от18 ноября 2015г.№ 09-3242. 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программы).</w:t>
      </w:r>
    </w:p>
    <w:p w:rsidR="007C7FC3" w:rsidRPr="00C83E99" w:rsidRDefault="007C7FC3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 ЛИТЕРАТУРЫ  ДЛЯ  ДЕТЕЙ:</w:t>
      </w:r>
    </w:p>
    <w:p w:rsidR="00856F76" w:rsidRDefault="00856F76" w:rsidP="00CC0220">
      <w:pPr>
        <w:ind w:firstLine="708"/>
        <w:jc w:val="both"/>
        <w:rPr>
          <w:b/>
          <w:i/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1.Цирулик </w:t>
      </w:r>
      <w:proofErr w:type="gramStart"/>
      <w:r>
        <w:rPr>
          <w:sz w:val="28"/>
          <w:szCs w:val="28"/>
        </w:rPr>
        <w:t>Н.А.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:Технология    уроки творчества : </w:t>
      </w:r>
      <w:proofErr w:type="spellStart"/>
      <w:r>
        <w:rPr>
          <w:sz w:val="28"/>
          <w:szCs w:val="28"/>
        </w:rPr>
        <w:t>Изда-тельский</w:t>
      </w:r>
      <w:proofErr w:type="spellEnd"/>
      <w:r>
        <w:rPr>
          <w:sz w:val="28"/>
          <w:szCs w:val="28"/>
        </w:rPr>
        <w:t xml:space="preserve">  дом  Федоров ,     2007. -112с.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2.Закревская </w:t>
      </w:r>
      <w:proofErr w:type="gramStart"/>
      <w:r>
        <w:rPr>
          <w:sz w:val="28"/>
          <w:szCs w:val="28"/>
        </w:rPr>
        <w:t>Е.Д.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Марсаль</w:t>
      </w:r>
      <w:proofErr w:type="spellEnd"/>
      <w:r>
        <w:rPr>
          <w:sz w:val="28"/>
          <w:szCs w:val="28"/>
        </w:rPr>
        <w:t xml:space="preserve"> С. В. -Р-н-Д :  Веселое  путешествие  в  страну  мозаики., 2010  .-  95с.  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3.Чиотти Д.: Оригинальные поделки из </w:t>
      </w:r>
      <w:proofErr w:type="gramStart"/>
      <w:r>
        <w:rPr>
          <w:sz w:val="28"/>
          <w:szCs w:val="28"/>
        </w:rPr>
        <w:t>бумаги :</w:t>
      </w:r>
      <w:proofErr w:type="gramEnd"/>
      <w:r>
        <w:rPr>
          <w:sz w:val="28"/>
          <w:szCs w:val="28"/>
        </w:rPr>
        <w:t xml:space="preserve"> Полигон С- Петербург, 1998.- 86с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Соколова С.: Аппликация из бумаги. –М: Издательство Эскимо; СПБ; </w:t>
      </w:r>
      <w:proofErr w:type="gramStart"/>
      <w:r>
        <w:rPr>
          <w:sz w:val="28"/>
          <w:szCs w:val="28"/>
        </w:rPr>
        <w:t>Валерии  СПД</w:t>
      </w:r>
      <w:proofErr w:type="gramEnd"/>
      <w:r>
        <w:rPr>
          <w:sz w:val="28"/>
          <w:szCs w:val="28"/>
        </w:rPr>
        <w:t>, 2003. -17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СПИСОК </w:t>
      </w:r>
      <w:proofErr w:type="gramStart"/>
      <w:r>
        <w:rPr>
          <w:b/>
          <w:i/>
          <w:sz w:val="28"/>
          <w:szCs w:val="28"/>
        </w:rPr>
        <w:t>ЛИТЕРАТУРЫ  ДЛЯ</w:t>
      </w:r>
      <w:proofErr w:type="gramEnd"/>
      <w:r>
        <w:rPr>
          <w:b/>
          <w:i/>
          <w:sz w:val="28"/>
          <w:szCs w:val="28"/>
        </w:rPr>
        <w:t xml:space="preserve">  ПЕДАГОГА:</w:t>
      </w: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>Дополнительный список литературы для педагога: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1.Брагина  Л.Н.</w:t>
      </w:r>
      <w:proofErr w:type="gramEnd"/>
      <w:r>
        <w:rPr>
          <w:sz w:val="28"/>
          <w:szCs w:val="28"/>
        </w:rPr>
        <w:t xml:space="preserve">   Р-н-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 Оригинальные  искусственные  цветы своими </w:t>
      </w:r>
      <w:proofErr w:type="spellStart"/>
      <w:r>
        <w:rPr>
          <w:sz w:val="28"/>
          <w:szCs w:val="28"/>
        </w:rPr>
        <w:t>ру-ками</w:t>
      </w:r>
      <w:proofErr w:type="spellEnd"/>
      <w:r>
        <w:rPr>
          <w:sz w:val="28"/>
          <w:szCs w:val="28"/>
        </w:rPr>
        <w:t xml:space="preserve"> :Издательство ООО Феникс,  2009. -314с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2.Выгонов В.В. -  </w:t>
      </w:r>
      <w:proofErr w:type="gramStart"/>
      <w:r>
        <w:rPr>
          <w:sz w:val="28"/>
          <w:szCs w:val="28"/>
        </w:rPr>
        <w:t>М. :Оригами</w:t>
      </w:r>
      <w:proofErr w:type="gramEnd"/>
      <w:r>
        <w:rPr>
          <w:sz w:val="28"/>
          <w:szCs w:val="28"/>
        </w:rPr>
        <w:t xml:space="preserve"> : Издательский  Дом  МСП , 2008 -125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3.Дадашова  З.</w:t>
      </w:r>
      <w:proofErr w:type="gramEnd"/>
      <w:r>
        <w:rPr>
          <w:sz w:val="28"/>
          <w:szCs w:val="28"/>
        </w:rPr>
        <w:t xml:space="preserve">  – Р –н- 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Волшебная  бумага  ,Издательство  ООО Фе-никс,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2012.  -90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4.Соколова - </w:t>
      </w:r>
      <w:proofErr w:type="spellStart"/>
      <w:r>
        <w:rPr>
          <w:sz w:val="28"/>
          <w:szCs w:val="28"/>
        </w:rPr>
        <w:t>Кубай</w:t>
      </w:r>
      <w:proofErr w:type="spellEnd"/>
      <w:r>
        <w:rPr>
          <w:sz w:val="28"/>
          <w:szCs w:val="28"/>
        </w:rPr>
        <w:t xml:space="preserve">   Н. –</w:t>
      </w:r>
      <w:proofErr w:type="gramStart"/>
      <w:r>
        <w:rPr>
          <w:sz w:val="28"/>
          <w:szCs w:val="28"/>
        </w:rPr>
        <w:t>Т :</w:t>
      </w:r>
      <w:proofErr w:type="gramEnd"/>
      <w:r>
        <w:rPr>
          <w:sz w:val="28"/>
          <w:szCs w:val="28"/>
        </w:rPr>
        <w:t xml:space="preserve"> Узоры  из  бумаги , Издательство «Культура  и  традиции»,  2008 . -78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5.Пескова  Н.Ю.</w:t>
      </w:r>
      <w:proofErr w:type="gramEnd"/>
      <w:r>
        <w:rPr>
          <w:sz w:val="28"/>
          <w:szCs w:val="28"/>
        </w:rPr>
        <w:t xml:space="preserve">  -  Р-н-Д: </w:t>
      </w:r>
      <w:proofErr w:type="gramStart"/>
      <w:r>
        <w:rPr>
          <w:sz w:val="28"/>
          <w:szCs w:val="28"/>
        </w:rPr>
        <w:t>Искусственные  цветы</w:t>
      </w:r>
      <w:proofErr w:type="gramEnd"/>
      <w:r>
        <w:rPr>
          <w:sz w:val="28"/>
          <w:szCs w:val="28"/>
        </w:rPr>
        <w:t xml:space="preserve"> ,Издательство ООО Фе-никс, 2008.  -250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Букина С., Букин М. –Р-н-Д: Волшебство бумажных завитков, ООО </w:t>
      </w:r>
      <w:proofErr w:type="gramStart"/>
      <w:r>
        <w:rPr>
          <w:sz w:val="28"/>
          <w:szCs w:val="28"/>
        </w:rPr>
        <w:t>Фе-никс</w:t>
      </w:r>
      <w:proofErr w:type="gramEnd"/>
      <w:r>
        <w:rPr>
          <w:sz w:val="28"/>
          <w:szCs w:val="28"/>
        </w:rPr>
        <w:t>, 2012 -95 с.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Букина С., Букин М. –Р-н-Д: </w:t>
      </w:r>
      <w:proofErr w:type="spellStart"/>
      <w:proofErr w:type="gram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 xml:space="preserve"> ,ООО</w:t>
      </w:r>
      <w:proofErr w:type="gramEnd"/>
      <w:r>
        <w:rPr>
          <w:sz w:val="28"/>
          <w:szCs w:val="28"/>
        </w:rPr>
        <w:t xml:space="preserve"> Феникс  2013 -111с.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8.Михеева А.В.   –Р-н-Д: Изысканные подарки из </w:t>
      </w:r>
      <w:proofErr w:type="gramStart"/>
      <w:r>
        <w:rPr>
          <w:sz w:val="28"/>
          <w:szCs w:val="28"/>
        </w:rPr>
        <w:t>бумаги  своими</w:t>
      </w:r>
      <w:proofErr w:type="gramEnd"/>
      <w:r>
        <w:rPr>
          <w:sz w:val="28"/>
          <w:szCs w:val="28"/>
        </w:rPr>
        <w:t xml:space="preserve"> руками , ООО Феникс, 2006.- 106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b/>
          <w:i/>
          <w:sz w:val="28"/>
          <w:szCs w:val="28"/>
        </w:rPr>
        <w:t>Основной  список</w:t>
      </w:r>
      <w:proofErr w:type="gramEnd"/>
      <w:r>
        <w:rPr>
          <w:b/>
          <w:i/>
          <w:sz w:val="28"/>
          <w:szCs w:val="28"/>
        </w:rPr>
        <w:t xml:space="preserve"> литературы для педагога: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1.ТитоваЕ.В.  Если знать, как действовать. Разговор о методике </w:t>
      </w:r>
      <w:proofErr w:type="spellStart"/>
      <w:proofErr w:type="gramStart"/>
      <w:r>
        <w:rPr>
          <w:sz w:val="28"/>
          <w:szCs w:val="28"/>
        </w:rPr>
        <w:t>воспита-ния</w:t>
      </w:r>
      <w:proofErr w:type="spellEnd"/>
      <w:proofErr w:type="gramEnd"/>
      <w:r>
        <w:rPr>
          <w:sz w:val="28"/>
          <w:szCs w:val="28"/>
        </w:rPr>
        <w:t>,-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М: Просвещение, </w:t>
      </w:r>
      <w:proofErr w:type="gramStart"/>
      <w:r>
        <w:rPr>
          <w:sz w:val="28"/>
          <w:szCs w:val="28"/>
        </w:rPr>
        <w:t>2005.-</w:t>
      </w:r>
      <w:proofErr w:type="gramEnd"/>
      <w:r>
        <w:rPr>
          <w:sz w:val="28"/>
          <w:szCs w:val="28"/>
        </w:rPr>
        <w:t>93с.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2.Буторина Т.С., Н.П. </w:t>
      </w:r>
      <w:proofErr w:type="spellStart"/>
      <w:proofErr w:type="gram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,:</w:t>
      </w:r>
      <w:proofErr w:type="gramEnd"/>
      <w:r>
        <w:rPr>
          <w:sz w:val="28"/>
          <w:szCs w:val="28"/>
        </w:rPr>
        <w:t xml:space="preserve"> Воспитание патриотизма средствами образования, </w:t>
      </w:r>
      <w:proofErr w:type="spellStart"/>
      <w:r>
        <w:rPr>
          <w:sz w:val="28"/>
          <w:szCs w:val="28"/>
        </w:rPr>
        <w:t>Каро</w:t>
      </w:r>
      <w:proofErr w:type="spellEnd"/>
      <w:r>
        <w:rPr>
          <w:sz w:val="28"/>
          <w:szCs w:val="28"/>
        </w:rPr>
        <w:t>, 2004.-224с.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3.Петрушин В.И.  Психология и педагогика художественного творчества, Академический проект, </w:t>
      </w:r>
      <w:proofErr w:type="gramStart"/>
      <w:r>
        <w:rPr>
          <w:sz w:val="28"/>
          <w:szCs w:val="28"/>
        </w:rPr>
        <w:t>2006.-</w:t>
      </w:r>
      <w:proofErr w:type="gramEnd"/>
      <w:r>
        <w:rPr>
          <w:sz w:val="28"/>
          <w:szCs w:val="28"/>
        </w:rPr>
        <w:t>490с.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 ДЛЯ РОДИТЕЛЕЙ:</w:t>
      </w: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1.Соколова - </w:t>
      </w:r>
      <w:proofErr w:type="spellStart"/>
      <w:r>
        <w:rPr>
          <w:sz w:val="28"/>
          <w:szCs w:val="28"/>
        </w:rPr>
        <w:t>Кубай</w:t>
      </w:r>
      <w:proofErr w:type="spellEnd"/>
      <w:r>
        <w:rPr>
          <w:sz w:val="28"/>
          <w:szCs w:val="28"/>
        </w:rPr>
        <w:t xml:space="preserve">   Н. –</w:t>
      </w:r>
      <w:proofErr w:type="gramStart"/>
      <w:r>
        <w:rPr>
          <w:sz w:val="28"/>
          <w:szCs w:val="28"/>
        </w:rPr>
        <w:t>Т :</w:t>
      </w:r>
      <w:proofErr w:type="gramEnd"/>
      <w:r>
        <w:rPr>
          <w:sz w:val="28"/>
          <w:szCs w:val="28"/>
        </w:rPr>
        <w:t xml:space="preserve"> Узоры  из  бумаги , Издательство «Культура  и  традиции»,  2008 . -78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2.Пескова  Н.Ю.</w:t>
      </w:r>
      <w:proofErr w:type="gramEnd"/>
      <w:r>
        <w:rPr>
          <w:sz w:val="28"/>
          <w:szCs w:val="28"/>
        </w:rPr>
        <w:t xml:space="preserve">  -  Р-н-Д: </w:t>
      </w:r>
      <w:proofErr w:type="gramStart"/>
      <w:r>
        <w:rPr>
          <w:sz w:val="28"/>
          <w:szCs w:val="28"/>
        </w:rPr>
        <w:t>Искусственные  цветы</w:t>
      </w:r>
      <w:proofErr w:type="gramEnd"/>
      <w:r>
        <w:rPr>
          <w:sz w:val="28"/>
          <w:szCs w:val="28"/>
        </w:rPr>
        <w:t xml:space="preserve"> ,Издательство ООО Фе-никс, 2008.  -250 с.</w:t>
      </w: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Букина С., Букин М. –Р-н-Д: Волшебство бумажных завитков, ООО </w:t>
      </w:r>
      <w:proofErr w:type="gramStart"/>
      <w:r>
        <w:rPr>
          <w:sz w:val="28"/>
          <w:szCs w:val="28"/>
        </w:rPr>
        <w:t>Фе-никс</w:t>
      </w:r>
      <w:proofErr w:type="gramEnd"/>
      <w:r>
        <w:rPr>
          <w:sz w:val="28"/>
          <w:szCs w:val="28"/>
        </w:rPr>
        <w:t>, 2012 -95 с.</w:t>
      </w:r>
    </w:p>
    <w:p w:rsidR="00856F76" w:rsidRDefault="00856F76" w:rsidP="00993091">
      <w:pPr>
        <w:pStyle w:val="a4"/>
        <w:jc w:val="both"/>
        <w:rPr>
          <w:sz w:val="28"/>
        </w:rPr>
      </w:pPr>
    </w:p>
    <w:p w:rsidR="00856F76" w:rsidRDefault="00856F76" w:rsidP="00993091">
      <w:pPr>
        <w:pStyle w:val="a4"/>
        <w:jc w:val="both"/>
        <w:rPr>
          <w:sz w:val="28"/>
        </w:rPr>
      </w:pPr>
    </w:p>
    <w:p w:rsidR="00856F76" w:rsidRDefault="00856F76" w:rsidP="00993091">
      <w:pPr>
        <w:pStyle w:val="a4"/>
        <w:jc w:val="both"/>
        <w:rPr>
          <w:sz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993091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56F76" w:rsidRDefault="00856F76" w:rsidP="00856F76">
      <w:pPr>
        <w:jc w:val="both"/>
        <w:rPr>
          <w:sz w:val="28"/>
          <w:szCs w:val="28"/>
        </w:rPr>
      </w:pPr>
    </w:p>
    <w:p w:rsidR="00804A0B" w:rsidRDefault="00804A0B"/>
    <w:sectPr w:rsidR="0080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A12"/>
    <w:multiLevelType w:val="multilevel"/>
    <w:tmpl w:val="D20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201DD"/>
    <w:multiLevelType w:val="multilevel"/>
    <w:tmpl w:val="5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87B8A"/>
    <w:multiLevelType w:val="multilevel"/>
    <w:tmpl w:val="617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4417C"/>
    <w:multiLevelType w:val="multilevel"/>
    <w:tmpl w:val="DF8A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C0D28CF"/>
    <w:multiLevelType w:val="multilevel"/>
    <w:tmpl w:val="6F1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884C06"/>
    <w:multiLevelType w:val="hybridMultilevel"/>
    <w:tmpl w:val="9CAA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11"/>
    <w:rsid w:val="00042476"/>
    <w:rsid w:val="00070874"/>
    <w:rsid w:val="000E775A"/>
    <w:rsid w:val="001046F4"/>
    <w:rsid w:val="001444A1"/>
    <w:rsid w:val="00167CFA"/>
    <w:rsid w:val="001B3C93"/>
    <w:rsid w:val="00206CC6"/>
    <w:rsid w:val="00240ED8"/>
    <w:rsid w:val="002F041C"/>
    <w:rsid w:val="00346025"/>
    <w:rsid w:val="00371DFD"/>
    <w:rsid w:val="004167F6"/>
    <w:rsid w:val="004457CD"/>
    <w:rsid w:val="00471A01"/>
    <w:rsid w:val="0050624A"/>
    <w:rsid w:val="00517325"/>
    <w:rsid w:val="00547327"/>
    <w:rsid w:val="00551EA7"/>
    <w:rsid w:val="00562EFB"/>
    <w:rsid w:val="005A3F3F"/>
    <w:rsid w:val="005C717E"/>
    <w:rsid w:val="005E4519"/>
    <w:rsid w:val="00600219"/>
    <w:rsid w:val="006240DD"/>
    <w:rsid w:val="0075260B"/>
    <w:rsid w:val="00767C98"/>
    <w:rsid w:val="007B0548"/>
    <w:rsid w:val="007C7FC3"/>
    <w:rsid w:val="007D2208"/>
    <w:rsid w:val="00804A0B"/>
    <w:rsid w:val="0082243E"/>
    <w:rsid w:val="0083631D"/>
    <w:rsid w:val="00842C32"/>
    <w:rsid w:val="00856F76"/>
    <w:rsid w:val="009377C5"/>
    <w:rsid w:val="00955076"/>
    <w:rsid w:val="00993091"/>
    <w:rsid w:val="00B359BC"/>
    <w:rsid w:val="00BB2360"/>
    <w:rsid w:val="00C01A41"/>
    <w:rsid w:val="00C83344"/>
    <w:rsid w:val="00C83E99"/>
    <w:rsid w:val="00C97AE6"/>
    <w:rsid w:val="00CC0220"/>
    <w:rsid w:val="00CD2853"/>
    <w:rsid w:val="00DA65A2"/>
    <w:rsid w:val="00DC65A3"/>
    <w:rsid w:val="00DE72DA"/>
    <w:rsid w:val="00DE7FC6"/>
    <w:rsid w:val="00E229E2"/>
    <w:rsid w:val="00E751AD"/>
    <w:rsid w:val="00EF261D"/>
    <w:rsid w:val="00F0458D"/>
    <w:rsid w:val="00F266E5"/>
    <w:rsid w:val="00FA1311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0D2B-5F10-404E-BD84-F5BB73A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6F7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56F76"/>
    <w:pPr>
      <w:ind w:left="720"/>
      <w:contextualSpacing/>
    </w:pPr>
  </w:style>
  <w:style w:type="table" w:styleId="a5">
    <w:name w:val="Table Grid"/>
    <w:basedOn w:val="a1"/>
    <w:uiPriority w:val="59"/>
    <w:rsid w:val="00856F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EDF7-D634-4001-9A0A-0A00C2AE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dcterms:created xsi:type="dcterms:W3CDTF">2020-04-09T11:53:00Z</dcterms:created>
  <dcterms:modified xsi:type="dcterms:W3CDTF">2020-04-13T08:35:00Z</dcterms:modified>
</cp:coreProperties>
</file>